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74" w:rsidRPr="006509EF" w:rsidRDefault="004E1E74" w:rsidP="004E1E74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509EF">
        <w:rPr>
          <w:rFonts w:eastAsia="Times New Roman" w:cs="Times New Roman"/>
          <w:b/>
          <w:sz w:val="24"/>
          <w:szCs w:val="24"/>
          <w:lang w:eastAsia="ru-RU"/>
        </w:rPr>
        <w:t>ПАМЯТКА</w:t>
      </w:r>
    </w:p>
    <w:p w:rsidR="004E1E74" w:rsidRPr="006509EF" w:rsidRDefault="004E1E74" w:rsidP="004E1E74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E1E74" w:rsidRPr="006509EF" w:rsidRDefault="004E1E74" w:rsidP="004E1E74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509E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заявителю на получение свидетельства о государственной регистрации </w:t>
      </w:r>
    </w:p>
    <w:p w:rsidR="004E1E74" w:rsidRPr="006509EF" w:rsidRDefault="004E1E74" w:rsidP="004E1E74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509EF">
        <w:rPr>
          <w:rFonts w:eastAsia="Times New Roman" w:cs="Times New Roman"/>
          <w:b/>
          <w:bCs/>
          <w:sz w:val="24"/>
          <w:szCs w:val="24"/>
          <w:lang w:eastAsia="ru-RU"/>
        </w:rPr>
        <w:t>распространителя печатных изданий</w:t>
      </w:r>
    </w:p>
    <w:p w:rsidR="004E1E74" w:rsidRPr="006509EF" w:rsidRDefault="004E1E74" w:rsidP="004E1E74">
      <w:pPr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E1E74" w:rsidRPr="006509EF" w:rsidRDefault="004E1E74" w:rsidP="004E1E74">
      <w:pPr>
        <w:ind w:firstLine="567"/>
        <w:jc w:val="both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6509EF">
        <w:rPr>
          <w:rFonts w:eastAsia="Times New Roman" w:cs="Times New Roman"/>
          <w:b/>
          <w:spacing w:val="-1"/>
          <w:sz w:val="28"/>
          <w:szCs w:val="28"/>
          <w:lang w:eastAsia="ru-RU"/>
        </w:rPr>
        <w:t>1.</w:t>
      </w:r>
      <w:r w:rsidRPr="006509EF">
        <w:rPr>
          <w:rFonts w:eastAsia="Times New Roman" w:cs="Times New Roman"/>
          <w:spacing w:val="-1"/>
          <w:sz w:val="28"/>
          <w:szCs w:val="28"/>
          <w:lang w:eastAsia="ru-RU"/>
        </w:rPr>
        <w:t xml:space="preserve"> Выдача </w:t>
      </w:r>
      <w:r w:rsidRPr="006509EF">
        <w:rPr>
          <w:rFonts w:eastAsia="Times New Roman" w:cs="Times New Roman"/>
          <w:bCs/>
          <w:sz w:val="28"/>
          <w:szCs w:val="28"/>
          <w:lang w:eastAsia="ru-RU"/>
        </w:rPr>
        <w:t>свидетельства о государственной регистрации распространителя печатных изданий (далее – свидетельство о государственной регистрации),</w:t>
      </w:r>
      <w:r w:rsidRPr="006509EF">
        <w:rPr>
          <w:rFonts w:eastAsia="Times New Roman" w:cs="Times New Roman"/>
          <w:spacing w:val="-1"/>
          <w:sz w:val="28"/>
          <w:szCs w:val="28"/>
          <w:lang w:eastAsia="ru-RU"/>
        </w:rPr>
        <w:t xml:space="preserve"> внесение в него изменений и (или) дополнений осуществляется Министерством информации Республики Беларусь (далее – Мининформ) в соответствии с Законом Республики Беларусь от 29 декабря 2012 г. № 8-З «</w:t>
      </w:r>
      <w:r w:rsidRPr="006509EF">
        <w:rPr>
          <w:rFonts w:eastAsia="Times New Roman" w:cs="Times New Roman"/>
          <w:spacing w:val="-1"/>
          <w:sz w:val="28"/>
          <w:szCs w:val="28"/>
          <w:lang w:val="be-BY" w:eastAsia="ru-RU"/>
        </w:rPr>
        <w:t>Аб выдавецкай справе ў Рэспубліцы Беларусь</w:t>
      </w:r>
      <w:r w:rsidRPr="006509EF">
        <w:rPr>
          <w:rFonts w:eastAsia="Times New Roman" w:cs="Times New Roman"/>
          <w:spacing w:val="-1"/>
          <w:sz w:val="28"/>
          <w:szCs w:val="28"/>
          <w:lang w:eastAsia="ru-RU"/>
        </w:rPr>
        <w:t xml:space="preserve">» (далее – Закон) </w:t>
      </w:r>
      <w:r w:rsidRPr="006509EF">
        <w:rPr>
          <w:rFonts w:eastAsia="Times New Roman" w:cs="Times New Roman"/>
          <w:spacing w:val="-1"/>
          <w:sz w:val="28"/>
          <w:szCs w:val="28"/>
          <w:lang w:eastAsia="ru-RU"/>
        </w:rPr>
        <w:br/>
        <w:t>и постановлением Мининформа от 1 июля 2013 г. № 9 «О некоторых вопросах государственной регистрации издателей, изготовителей и распространителей печатных изданий».</w:t>
      </w:r>
    </w:p>
    <w:p w:rsidR="004E1E74" w:rsidRPr="006509EF" w:rsidRDefault="004E1E74" w:rsidP="004E1E74">
      <w:pPr>
        <w:ind w:firstLine="567"/>
        <w:jc w:val="both"/>
        <w:rPr>
          <w:rFonts w:eastAsia="Times New Roman" w:cs="Times New Roman"/>
          <w:spacing w:val="-1"/>
          <w:sz w:val="28"/>
          <w:szCs w:val="28"/>
          <w:lang w:eastAsia="ru-RU"/>
        </w:rPr>
      </w:pPr>
    </w:p>
    <w:p w:rsidR="004E1E74" w:rsidRPr="006509EF" w:rsidRDefault="004E1E74" w:rsidP="004E1E74">
      <w:pPr>
        <w:ind w:firstLine="709"/>
        <w:jc w:val="both"/>
        <w:rPr>
          <w:rFonts w:eastAsia="Times New Roman" w:cs="Times New Roman"/>
          <w:spacing w:val="-1"/>
          <w:sz w:val="28"/>
          <w:szCs w:val="28"/>
          <w:lang w:eastAsia="ru-RU"/>
        </w:rPr>
      </w:pPr>
    </w:p>
    <w:p w:rsidR="004E1E74" w:rsidRPr="006509EF" w:rsidRDefault="004E1E74" w:rsidP="004E1E74">
      <w:pPr>
        <w:ind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509EF">
        <w:rPr>
          <w:rFonts w:eastAsia="Times New Roman" w:cs="Times New Roman"/>
          <w:b/>
          <w:spacing w:val="-1"/>
          <w:sz w:val="28"/>
          <w:szCs w:val="28"/>
          <w:lang w:eastAsia="ru-RU"/>
        </w:rPr>
        <w:t>2.</w:t>
      </w:r>
      <w:r w:rsidRPr="006509EF">
        <w:rPr>
          <w:rFonts w:eastAsia="Times New Roman" w:cs="Times New Roman"/>
          <w:spacing w:val="-1"/>
          <w:sz w:val="28"/>
          <w:szCs w:val="28"/>
          <w:lang w:eastAsia="ru-RU"/>
        </w:rPr>
        <w:t xml:space="preserve"> </w:t>
      </w:r>
      <w:r w:rsidRPr="006509EF">
        <w:rPr>
          <w:rFonts w:eastAsia="Times New Roman" w:cs="Times New Roman"/>
          <w:b/>
          <w:sz w:val="28"/>
          <w:szCs w:val="28"/>
          <w:lang w:eastAsia="ru-RU"/>
        </w:rPr>
        <w:t>Право на получение свидетельства о государственной регистрации</w:t>
      </w:r>
      <w:r w:rsidRPr="006509E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509EF">
        <w:rPr>
          <w:rFonts w:eastAsia="Times New Roman" w:cs="Times New Roman"/>
          <w:b/>
          <w:sz w:val="28"/>
          <w:szCs w:val="28"/>
          <w:lang w:eastAsia="ru-RU"/>
        </w:rPr>
        <w:t>имеют:</w:t>
      </w:r>
    </w:p>
    <w:p w:rsidR="004E1E74" w:rsidRPr="006509EF" w:rsidRDefault="004E1E74" w:rsidP="004E1E74">
      <w:pPr>
        <w:ind w:firstLine="709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4E1E74" w:rsidRPr="006509EF" w:rsidRDefault="004E1E74" w:rsidP="004E1E74">
      <w:pPr>
        <w:ind w:firstLine="709"/>
        <w:jc w:val="both"/>
        <w:rPr>
          <w:rFonts w:eastAsia="MS Mincho" w:cs="Times New Roman"/>
          <w:sz w:val="28"/>
          <w:szCs w:val="28"/>
          <w:lang w:eastAsia="ru-RU"/>
        </w:rPr>
      </w:pPr>
      <w:r w:rsidRPr="006509EF">
        <w:rPr>
          <w:rFonts w:eastAsia="MS Mincho" w:cs="Times New Roman"/>
          <w:sz w:val="28"/>
          <w:szCs w:val="28"/>
          <w:lang w:eastAsia="ru-RU"/>
        </w:rPr>
        <w:t xml:space="preserve">юридические лица, </w:t>
      </w:r>
    </w:p>
    <w:p w:rsidR="004E1E74" w:rsidRPr="006509EF" w:rsidRDefault="004E1E74" w:rsidP="004E1E74">
      <w:pPr>
        <w:ind w:firstLine="709"/>
        <w:jc w:val="both"/>
        <w:rPr>
          <w:rFonts w:eastAsia="MS Mincho" w:cs="Times New Roman"/>
          <w:sz w:val="28"/>
          <w:szCs w:val="28"/>
          <w:lang w:eastAsia="ru-RU"/>
        </w:rPr>
      </w:pPr>
      <w:r w:rsidRPr="006509EF">
        <w:rPr>
          <w:rFonts w:eastAsia="MS Mincho" w:cs="Times New Roman"/>
          <w:sz w:val="28"/>
          <w:szCs w:val="28"/>
          <w:lang w:eastAsia="ru-RU"/>
        </w:rPr>
        <w:t xml:space="preserve">представительства зарубежных организаций, </w:t>
      </w:r>
    </w:p>
    <w:p w:rsidR="004E1E74" w:rsidRPr="006509EF" w:rsidRDefault="004E1E74" w:rsidP="004E1E74">
      <w:pPr>
        <w:ind w:firstLine="709"/>
        <w:jc w:val="both"/>
        <w:rPr>
          <w:rFonts w:eastAsia="MS Mincho" w:cs="Times New Roman"/>
          <w:sz w:val="28"/>
          <w:szCs w:val="28"/>
          <w:lang w:eastAsia="ru-RU"/>
        </w:rPr>
      </w:pPr>
      <w:r w:rsidRPr="006509EF">
        <w:rPr>
          <w:rFonts w:eastAsia="MS Mincho" w:cs="Times New Roman"/>
          <w:sz w:val="28"/>
          <w:szCs w:val="28"/>
          <w:lang w:eastAsia="ru-RU"/>
        </w:rPr>
        <w:t>индивидуальные предприниматели</w:t>
      </w:r>
    </w:p>
    <w:p w:rsidR="004E1E74" w:rsidRPr="006509EF" w:rsidRDefault="004E1E74" w:rsidP="004E1E74">
      <w:pPr>
        <w:ind w:firstLine="709"/>
        <w:jc w:val="both"/>
        <w:rPr>
          <w:rFonts w:eastAsia="MS Mincho" w:cs="Times New Roman"/>
          <w:sz w:val="28"/>
          <w:szCs w:val="28"/>
          <w:lang w:eastAsia="ru-RU"/>
        </w:rPr>
      </w:pPr>
    </w:p>
    <w:p w:rsidR="004E1E74" w:rsidRPr="006509EF" w:rsidRDefault="004E1E74" w:rsidP="004E1E74">
      <w:pPr>
        <w:ind w:firstLine="567"/>
        <w:jc w:val="both"/>
        <w:rPr>
          <w:rFonts w:eastAsia="MS Mincho" w:cs="Times New Roman"/>
          <w:b/>
          <w:sz w:val="28"/>
          <w:szCs w:val="28"/>
          <w:lang w:eastAsia="ru-RU"/>
        </w:rPr>
      </w:pPr>
      <w:r w:rsidRPr="006509EF">
        <w:rPr>
          <w:rFonts w:eastAsia="MS Mincho" w:cs="Times New Roman"/>
          <w:b/>
          <w:sz w:val="28"/>
          <w:szCs w:val="28"/>
          <w:lang w:eastAsia="ru-RU"/>
        </w:rPr>
        <w:t xml:space="preserve">3. </w:t>
      </w:r>
      <w:r w:rsidRPr="006509EF">
        <w:rPr>
          <w:rFonts w:eastAsia="MS Mincho" w:cs="Times New Roman"/>
          <w:b/>
          <w:sz w:val="28"/>
          <w:szCs w:val="28"/>
          <w:u w:val="single"/>
          <w:lang w:eastAsia="ru-RU"/>
        </w:rPr>
        <w:t>Не подлежат</w:t>
      </w:r>
      <w:r w:rsidRPr="006509EF">
        <w:rPr>
          <w:rFonts w:eastAsia="MS Mincho" w:cs="Times New Roman"/>
          <w:b/>
          <w:sz w:val="28"/>
          <w:szCs w:val="28"/>
          <w:lang w:eastAsia="ru-RU"/>
        </w:rPr>
        <w:t xml:space="preserve"> государственной регистрации:</w:t>
      </w:r>
    </w:p>
    <w:p w:rsidR="004E1E74" w:rsidRPr="006509EF" w:rsidRDefault="004E1E74" w:rsidP="004E1E74">
      <w:pPr>
        <w:ind w:firstLine="709"/>
        <w:jc w:val="both"/>
        <w:rPr>
          <w:rFonts w:eastAsia="MS Mincho" w:cs="Times New Roman"/>
          <w:b/>
          <w:sz w:val="28"/>
          <w:szCs w:val="28"/>
          <w:lang w:eastAsia="ru-RU"/>
        </w:rPr>
      </w:pPr>
    </w:p>
    <w:p w:rsidR="004E1E74" w:rsidRPr="006509EF" w:rsidRDefault="004E1E74" w:rsidP="004E1E74">
      <w:pPr>
        <w:ind w:firstLine="397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>* распространители, которые осуществляют распространение ведомственных изданий;</w:t>
      </w:r>
    </w:p>
    <w:p w:rsidR="004E1E74" w:rsidRPr="006509EF" w:rsidRDefault="004E1E74" w:rsidP="004E1E74">
      <w:pPr>
        <w:ind w:firstLine="397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>* государственные органы, другие организации, которые распространяют печатные издания на безвозмездной основе с культурной, образовательной, научной, духовно-просветительной, благотворительной или рекламной целями;</w:t>
      </w:r>
    </w:p>
    <w:p w:rsidR="004E1E74" w:rsidRPr="006509EF" w:rsidRDefault="004E1E74" w:rsidP="004E1E74">
      <w:pPr>
        <w:ind w:firstLine="397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>*   другие организации в случаях, предусмотренных законодательными актами.</w:t>
      </w:r>
    </w:p>
    <w:p w:rsidR="004E1E74" w:rsidRPr="006509EF" w:rsidRDefault="004E1E74" w:rsidP="004E1E74">
      <w:pPr>
        <w:ind w:firstLine="709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4E1E74" w:rsidRPr="006509EF" w:rsidRDefault="004E1E74" w:rsidP="004E1E7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509EF">
        <w:rPr>
          <w:rFonts w:eastAsia="MS Mincho" w:cs="Times New Roman"/>
          <w:sz w:val="28"/>
          <w:szCs w:val="28"/>
          <w:lang w:eastAsia="ru-RU"/>
        </w:rPr>
        <w:t>На данных лиц распространяется действие вышеуказанного Закона, за исключением норм, которые содержат сведения о государственной регистрации.</w:t>
      </w:r>
    </w:p>
    <w:p w:rsidR="004E1E74" w:rsidRPr="006509EF" w:rsidRDefault="004E1E74" w:rsidP="004E1E7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E1E74" w:rsidRPr="006509EF" w:rsidRDefault="004E1E74" w:rsidP="004E1E7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E1E74" w:rsidRPr="006509EF" w:rsidRDefault="004E1E74" w:rsidP="004E1E74">
      <w:pPr>
        <w:ind w:firstLine="709"/>
        <w:jc w:val="both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6509EF">
        <w:rPr>
          <w:rFonts w:eastAsia="Times New Roman" w:cs="Times New Roman"/>
          <w:b/>
          <w:spacing w:val="-1"/>
          <w:sz w:val="28"/>
          <w:szCs w:val="28"/>
          <w:lang w:eastAsia="ru-RU"/>
        </w:rPr>
        <w:t>4.</w:t>
      </w:r>
      <w:r w:rsidRPr="006509EF">
        <w:rPr>
          <w:rFonts w:eastAsia="Times New Roman" w:cs="Times New Roman"/>
          <w:spacing w:val="-1"/>
          <w:sz w:val="28"/>
          <w:szCs w:val="28"/>
          <w:lang w:eastAsia="ru-RU"/>
        </w:rPr>
        <w:t xml:space="preserve"> За выдачу </w:t>
      </w:r>
      <w:r w:rsidRPr="006509EF">
        <w:rPr>
          <w:rFonts w:eastAsia="Times New Roman" w:cs="Times New Roman"/>
          <w:bCs/>
          <w:sz w:val="28"/>
          <w:szCs w:val="28"/>
          <w:lang w:eastAsia="ru-RU"/>
        </w:rPr>
        <w:t xml:space="preserve">свидетельства о государственной регистрации, </w:t>
      </w:r>
      <w:r w:rsidRPr="006509EF">
        <w:rPr>
          <w:rFonts w:eastAsia="Times New Roman" w:cs="Times New Roman"/>
          <w:spacing w:val="-1"/>
          <w:sz w:val="28"/>
          <w:szCs w:val="28"/>
          <w:lang w:eastAsia="ru-RU"/>
        </w:rPr>
        <w:t xml:space="preserve">внесение в него изменений и (или) дополнений </w:t>
      </w:r>
      <w:r w:rsidRPr="006509EF">
        <w:rPr>
          <w:rFonts w:eastAsia="Times New Roman" w:cs="Times New Roman"/>
          <w:b/>
          <w:spacing w:val="-1"/>
          <w:sz w:val="28"/>
          <w:szCs w:val="28"/>
          <w:lang w:eastAsia="ru-RU"/>
        </w:rPr>
        <w:t>взимается государственная пошлина</w:t>
      </w:r>
      <w:r w:rsidRPr="006509EF">
        <w:rPr>
          <w:rFonts w:eastAsia="Times New Roman" w:cs="Times New Roman"/>
          <w:spacing w:val="-1"/>
          <w:sz w:val="28"/>
          <w:szCs w:val="28"/>
          <w:lang w:eastAsia="ru-RU"/>
        </w:rPr>
        <w:t xml:space="preserve"> в порядке и размерах, установленных Налоговым кодексом Республики Беларусь от 29 декабря </w:t>
      </w:r>
      <w:smartTag w:uri="urn:schemas-microsoft-com:office:smarttags" w:element="metricconverter">
        <w:smartTagPr>
          <w:attr w:name="ProductID" w:val="2009 г"/>
        </w:smartTagPr>
        <w:r w:rsidRPr="006509EF">
          <w:rPr>
            <w:rFonts w:eastAsia="Times New Roman" w:cs="Times New Roman"/>
            <w:spacing w:val="-1"/>
            <w:sz w:val="28"/>
            <w:szCs w:val="28"/>
            <w:lang w:eastAsia="ru-RU"/>
          </w:rPr>
          <w:t>2009 г</w:t>
        </w:r>
      </w:smartTag>
      <w:r w:rsidRPr="006509EF">
        <w:rPr>
          <w:rFonts w:eastAsia="Times New Roman" w:cs="Times New Roman"/>
          <w:spacing w:val="-1"/>
          <w:sz w:val="28"/>
          <w:szCs w:val="28"/>
          <w:lang w:eastAsia="ru-RU"/>
        </w:rPr>
        <w:t xml:space="preserve">. №71-3. </w:t>
      </w:r>
    </w:p>
    <w:p w:rsidR="004E1E74" w:rsidRPr="006509EF" w:rsidRDefault="004E1E74" w:rsidP="004E1E74">
      <w:pPr>
        <w:ind w:firstLine="709"/>
        <w:jc w:val="both"/>
        <w:rPr>
          <w:rFonts w:eastAsia="Times New Roman" w:cs="Times New Roman"/>
          <w:spacing w:val="-1"/>
          <w:sz w:val="28"/>
          <w:szCs w:val="28"/>
          <w:lang w:eastAsia="ru-RU"/>
        </w:rPr>
      </w:pPr>
    </w:p>
    <w:p w:rsidR="004E1E74" w:rsidRPr="006509EF" w:rsidRDefault="004E1E74" w:rsidP="004E1E74">
      <w:pPr>
        <w:ind w:firstLine="709"/>
        <w:jc w:val="both"/>
        <w:rPr>
          <w:rFonts w:eastAsia="Times New Roman" w:cs="Times New Roman"/>
          <w:spacing w:val="-1"/>
          <w:sz w:val="28"/>
          <w:szCs w:val="28"/>
          <w:lang w:eastAsia="ru-RU"/>
        </w:rPr>
      </w:pPr>
    </w:p>
    <w:p w:rsidR="004E1E74" w:rsidRPr="006509EF" w:rsidRDefault="004E1E74" w:rsidP="004E1E74">
      <w:pPr>
        <w:ind w:firstLine="709"/>
        <w:jc w:val="both"/>
        <w:rPr>
          <w:rFonts w:eastAsia="Times New Roman" w:cs="Times New Roman"/>
          <w:spacing w:val="-1"/>
          <w:sz w:val="28"/>
          <w:szCs w:val="28"/>
          <w:lang w:eastAsia="ru-RU"/>
        </w:rPr>
      </w:pPr>
    </w:p>
    <w:p w:rsidR="004E1E74" w:rsidRPr="006509EF" w:rsidRDefault="004E1E74" w:rsidP="004E1E74">
      <w:pPr>
        <w:ind w:firstLine="709"/>
        <w:jc w:val="both"/>
        <w:rPr>
          <w:rFonts w:eastAsia="Times New Roman" w:cs="Times New Roman"/>
          <w:spacing w:val="-1"/>
          <w:sz w:val="28"/>
          <w:szCs w:val="28"/>
          <w:lang w:eastAsia="ru-RU"/>
        </w:rPr>
      </w:pPr>
    </w:p>
    <w:p w:rsidR="004E1E74" w:rsidRPr="006509EF" w:rsidRDefault="004E1E74" w:rsidP="004E1E74">
      <w:pPr>
        <w:widowControl w:val="0"/>
        <w:autoSpaceDE w:val="0"/>
        <w:autoSpaceDN w:val="0"/>
        <w:adjustRightInd w:val="0"/>
        <w:spacing w:line="240" w:lineRule="exact"/>
        <w:ind w:firstLine="720"/>
        <w:jc w:val="right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6509EF">
        <w:rPr>
          <w:rFonts w:eastAsia="Times New Roman" w:cs="Times New Roman"/>
          <w:sz w:val="28"/>
          <w:szCs w:val="28"/>
          <w:lang w:eastAsia="ru-RU"/>
        </w:rPr>
        <w:t>Приложение 22</w:t>
      </w:r>
    </w:p>
    <w:p w:rsidR="004E1E74" w:rsidRPr="006509EF" w:rsidRDefault="004E1E74" w:rsidP="004E1E74">
      <w:pPr>
        <w:widowControl w:val="0"/>
        <w:autoSpaceDE w:val="0"/>
        <w:autoSpaceDN w:val="0"/>
        <w:adjustRightInd w:val="0"/>
        <w:spacing w:line="240" w:lineRule="exact"/>
        <w:ind w:firstLine="72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6509EF">
        <w:rPr>
          <w:rFonts w:eastAsia="Times New Roman" w:cs="Times New Roman"/>
          <w:sz w:val="28"/>
          <w:szCs w:val="28"/>
          <w:lang w:eastAsia="ru-RU"/>
        </w:rPr>
        <w:t>к Налоговому кодексу</w:t>
      </w:r>
    </w:p>
    <w:p w:rsidR="004E1E74" w:rsidRPr="006509EF" w:rsidRDefault="004E1E74" w:rsidP="004E1E74">
      <w:pPr>
        <w:widowControl w:val="0"/>
        <w:autoSpaceDE w:val="0"/>
        <w:autoSpaceDN w:val="0"/>
        <w:adjustRightInd w:val="0"/>
        <w:spacing w:line="240" w:lineRule="exact"/>
        <w:ind w:firstLine="72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6509EF">
        <w:rPr>
          <w:rFonts w:eastAsia="Times New Roman" w:cs="Times New Roman"/>
          <w:sz w:val="28"/>
          <w:szCs w:val="28"/>
          <w:lang w:eastAsia="ru-RU"/>
        </w:rPr>
        <w:lastRenderedPageBreak/>
        <w:t>Республики Беларусь</w:t>
      </w:r>
    </w:p>
    <w:p w:rsidR="004E1E74" w:rsidRPr="006509EF" w:rsidRDefault="004E1E74" w:rsidP="004E1E74">
      <w:pPr>
        <w:widowControl w:val="0"/>
        <w:autoSpaceDE w:val="0"/>
        <w:autoSpaceDN w:val="0"/>
        <w:adjustRightInd w:val="0"/>
        <w:spacing w:line="180" w:lineRule="exact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E1E74" w:rsidRPr="006509EF" w:rsidRDefault="004E1E74" w:rsidP="004E1E7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509EF">
        <w:rPr>
          <w:rFonts w:eastAsia="Times New Roman" w:cs="Times New Roman"/>
          <w:sz w:val="28"/>
          <w:szCs w:val="28"/>
          <w:lang w:eastAsia="ru-RU"/>
        </w:rPr>
        <w:t>СТАВКИ ГОСУДАРСТВЕННОЙ ПОШЛИНЫ ПО ИНЫМ ОБЪЕКТАМ ОБЛОЖЕНИЯ ГОСУДАРСТВЕННОЙ ПОШЛИНОЙ</w:t>
      </w:r>
    </w:p>
    <w:p w:rsidR="004E1E74" w:rsidRPr="006509EF" w:rsidRDefault="004E1E74" w:rsidP="004E1E7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6019"/>
        <w:gridCol w:w="2666"/>
      </w:tblGrid>
      <w:tr w:rsidR="004E1E74" w:rsidRPr="006509EF" w:rsidTr="005879EE">
        <w:trPr>
          <w:trHeight w:val="819"/>
        </w:trPr>
        <w:tc>
          <w:tcPr>
            <w:tcW w:w="817" w:type="dxa"/>
            <w:vAlign w:val="center"/>
          </w:tcPr>
          <w:p w:rsidR="004E1E74" w:rsidRPr="006509EF" w:rsidRDefault="004E1E74" w:rsidP="004E1E74">
            <w:pPr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4E1E74" w:rsidRPr="006509EF" w:rsidRDefault="004E1E74" w:rsidP="004E1E7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6509EF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документов и действий, за которые взимается государственная пошлина</w:t>
            </w:r>
          </w:p>
        </w:tc>
        <w:tc>
          <w:tcPr>
            <w:tcW w:w="2693" w:type="dxa"/>
            <w:vAlign w:val="center"/>
          </w:tcPr>
          <w:p w:rsidR="004E1E74" w:rsidRPr="006509EF" w:rsidRDefault="004E1E74" w:rsidP="004E1E74">
            <w:pPr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6509EF">
              <w:rPr>
                <w:rFonts w:eastAsia="Times New Roman" w:cs="Times New Roman"/>
                <w:sz w:val="28"/>
                <w:szCs w:val="28"/>
                <w:lang w:eastAsia="ru-RU"/>
              </w:rPr>
              <w:t>Ставки государственной пошлины</w:t>
            </w:r>
          </w:p>
        </w:tc>
      </w:tr>
      <w:tr w:rsidR="004E1E74" w:rsidRPr="006509EF" w:rsidTr="005879EE">
        <w:tc>
          <w:tcPr>
            <w:tcW w:w="817" w:type="dxa"/>
          </w:tcPr>
          <w:p w:rsidR="004E1E74" w:rsidRPr="006509EF" w:rsidRDefault="004E1E74" w:rsidP="004E1E7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E1E74" w:rsidRPr="006509EF" w:rsidRDefault="004E1E74" w:rsidP="004E1E74">
            <w:pPr>
              <w:jc w:val="both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6509E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5407E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  <w:r w:rsidRPr="006509EF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</w:tcPr>
          <w:p w:rsidR="004E1E74" w:rsidRPr="006509EF" w:rsidRDefault="004E1E74" w:rsidP="004E1E7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E1E74" w:rsidRPr="006509EF" w:rsidRDefault="004E1E74" w:rsidP="004E1E7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509EF">
              <w:rPr>
                <w:rFonts w:eastAsia="Times New Roman" w:cs="Times New Roman"/>
                <w:sz w:val="28"/>
                <w:szCs w:val="28"/>
                <w:lang w:eastAsia="ru-RU"/>
              </w:rPr>
              <w:t>Государственная регистрация (</w:t>
            </w:r>
            <w:proofErr w:type="gramStart"/>
            <w:r w:rsidRPr="006509EF">
              <w:rPr>
                <w:rFonts w:eastAsia="Times New Roman" w:cs="Times New Roman"/>
                <w:sz w:val="28"/>
                <w:szCs w:val="28"/>
                <w:lang w:eastAsia="ru-RU"/>
              </w:rPr>
              <w:t>перерегистрация)  распрос</w:t>
            </w:r>
            <w:r w:rsidR="0025407E">
              <w:rPr>
                <w:rFonts w:eastAsia="Times New Roman" w:cs="Times New Roman"/>
                <w:sz w:val="28"/>
                <w:szCs w:val="28"/>
                <w:lang w:eastAsia="ru-RU"/>
              </w:rPr>
              <w:t>транителей</w:t>
            </w:r>
            <w:proofErr w:type="gramEnd"/>
            <w:r w:rsidR="0025407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печатных изданий (п. </w:t>
            </w:r>
            <w:r w:rsidR="0025407E" w:rsidRPr="006509E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5407E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  <w:r w:rsidRPr="006509E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введен </w:t>
            </w:r>
            <w:hyperlink r:id="rId5" w:history="1">
              <w:r w:rsidRPr="006509EF">
                <w:rPr>
                  <w:rFonts w:eastAsia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6509E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Рес</w:t>
            </w:r>
            <w:r w:rsidR="0041371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публики Беларусь от </w:t>
            </w:r>
            <w:r w:rsidR="0025407E">
              <w:rPr>
                <w:rFonts w:eastAsia="Times New Roman" w:cs="Times New Roman"/>
                <w:sz w:val="28"/>
                <w:szCs w:val="28"/>
                <w:lang w:eastAsia="ru-RU"/>
              </w:rPr>
              <w:t>30.1</w:t>
            </w:r>
            <w:r w:rsidR="0041371C">
              <w:rPr>
                <w:rFonts w:eastAsia="Times New Roman" w:cs="Times New Roman"/>
                <w:sz w:val="28"/>
                <w:szCs w:val="28"/>
                <w:lang w:eastAsia="ru-RU"/>
              </w:rPr>
              <w:t>2.201</w:t>
            </w:r>
            <w:r w:rsidR="0025407E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="0041371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6509E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25407E">
              <w:rPr>
                <w:rFonts w:eastAsia="Times New Roman" w:cs="Times New Roman"/>
                <w:sz w:val="28"/>
                <w:szCs w:val="28"/>
                <w:lang w:eastAsia="ru-RU"/>
              </w:rPr>
              <w:t>59</w:t>
            </w:r>
            <w:r w:rsidRPr="006509EF">
              <w:rPr>
                <w:rFonts w:eastAsia="Times New Roman" w:cs="Times New Roman"/>
                <w:sz w:val="28"/>
                <w:szCs w:val="28"/>
                <w:lang w:eastAsia="ru-RU"/>
              </w:rPr>
              <w:t>-З)</w:t>
            </w:r>
          </w:p>
          <w:p w:rsidR="004E1E74" w:rsidRPr="006509EF" w:rsidRDefault="004E1E74" w:rsidP="004E1E7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E1E74" w:rsidRPr="006509EF" w:rsidRDefault="004E1E74" w:rsidP="004E1E74">
            <w:pPr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6509EF">
              <w:rPr>
                <w:rFonts w:eastAsia="Times New Roman" w:cs="Times New Roman"/>
                <w:sz w:val="28"/>
                <w:szCs w:val="28"/>
                <w:lang w:eastAsia="ru-RU"/>
              </w:rPr>
              <w:t>8 базовых величин</w:t>
            </w:r>
          </w:p>
        </w:tc>
      </w:tr>
      <w:tr w:rsidR="004E1E74" w:rsidRPr="006509EF" w:rsidTr="005879EE">
        <w:tc>
          <w:tcPr>
            <w:tcW w:w="817" w:type="dxa"/>
          </w:tcPr>
          <w:p w:rsidR="004E1E74" w:rsidRPr="006509EF" w:rsidRDefault="004E1E74" w:rsidP="004E1E74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E1E74" w:rsidRPr="006509EF" w:rsidRDefault="0025407E" w:rsidP="004E1E74">
            <w:pPr>
              <w:jc w:val="both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  <w:r w:rsidR="004E1E74" w:rsidRPr="006509EF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</w:tcPr>
          <w:p w:rsidR="004E1E74" w:rsidRPr="006509EF" w:rsidRDefault="004E1E74" w:rsidP="004E1E7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5407E" w:rsidRPr="006509EF" w:rsidRDefault="004E1E74" w:rsidP="0025407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509E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Выдача дубликата </w:t>
            </w:r>
            <w:hyperlink r:id="rId6" w:history="1">
              <w:r w:rsidRPr="006509EF">
                <w:rPr>
                  <w:rFonts w:eastAsia="Times New Roman" w:cs="Times New Roman"/>
                  <w:sz w:val="28"/>
                  <w:szCs w:val="28"/>
                  <w:lang w:eastAsia="ru-RU"/>
                </w:rPr>
                <w:t>свидетельства</w:t>
              </w:r>
            </w:hyperlink>
            <w:r w:rsidRPr="006509E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 государственной </w:t>
            </w:r>
            <w:proofErr w:type="gramStart"/>
            <w:r w:rsidRPr="006509EF">
              <w:rPr>
                <w:rFonts w:eastAsia="Times New Roman" w:cs="Times New Roman"/>
                <w:sz w:val="28"/>
                <w:szCs w:val="28"/>
                <w:lang w:eastAsia="ru-RU"/>
              </w:rPr>
              <w:t>регистрации  распространителя</w:t>
            </w:r>
            <w:proofErr w:type="gramEnd"/>
            <w:r w:rsidRPr="006509E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печатных изданий </w:t>
            </w:r>
            <w:r w:rsidR="0025407E">
              <w:rPr>
                <w:rFonts w:eastAsia="Times New Roman" w:cs="Times New Roman"/>
                <w:sz w:val="28"/>
                <w:szCs w:val="28"/>
                <w:lang w:eastAsia="ru-RU"/>
              </w:rPr>
              <w:t>(п. </w:t>
            </w:r>
            <w:r w:rsidR="0025407E" w:rsidRPr="006509E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25407E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="0025407E" w:rsidRPr="006509E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введен </w:t>
            </w:r>
            <w:hyperlink r:id="rId7" w:history="1">
              <w:r w:rsidR="0025407E" w:rsidRPr="006509EF">
                <w:rPr>
                  <w:rFonts w:eastAsia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="0025407E" w:rsidRPr="006509E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Рес</w:t>
            </w:r>
            <w:r w:rsidR="0025407E">
              <w:rPr>
                <w:rFonts w:eastAsia="Times New Roman" w:cs="Times New Roman"/>
                <w:sz w:val="28"/>
                <w:szCs w:val="28"/>
                <w:lang w:eastAsia="ru-RU"/>
              </w:rPr>
              <w:t>публики Беларусь от 30.12.2018 №</w:t>
            </w:r>
            <w:r w:rsidR="0025407E" w:rsidRPr="006509E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25407E">
              <w:rPr>
                <w:rFonts w:eastAsia="Times New Roman" w:cs="Times New Roman"/>
                <w:sz w:val="28"/>
                <w:szCs w:val="28"/>
                <w:lang w:eastAsia="ru-RU"/>
              </w:rPr>
              <w:t>59</w:t>
            </w:r>
            <w:r w:rsidR="0025407E" w:rsidRPr="006509EF">
              <w:rPr>
                <w:rFonts w:eastAsia="Times New Roman" w:cs="Times New Roman"/>
                <w:sz w:val="28"/>
                <w:szCs w:val="28"/>
                <w:lang w:eastAsia="ru-RU"/>
              </w:rPr>
              <w:t>-З)</w:t>
            </w:r>
          </w:p>
          <w:p w:rsidR="004E1E74" w:rsidRPr="006509EF" w:rsidRDefault="004E1E74" w:rsidP="004E1E7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E1E74" w:rsidRPr="006509EF" w:rsidRDefault="004E1E74" w:rsidP="004E1E74">
            <w:pPr>
              <w:jc w:val="center"/>
              <w:rPr>
                <w:rFonts w:eastAsia="Times New Roman" w:cs="Times New Roman"/>
                <w:spacing w:val="-1"/>
                <w:sz w:val="28"/>
                <w:szCs w:val="28"/>
                <w:lang w:eastAsia="ru-RU"/>
              </w:rPr>
            </w:pPr>
            <w:r w:rsidRPr="006509EF">
              <w:rPr>
                <w:rFonts w:eastAsia="Times New Roman" w:cs="Times New Roman"/>
                <w:sz w:val="28"/>
                <w:szCs w:val="28"/>
                <w:lang w:eastAsia="ru-RU"/>
              </w:rPr>
              <w:t>4 базовые величины</w:t>
            </w:r>
          </w:p>
        </w:tc>
      </w:tr>
    </w:tbl>
    <w:p w:rsidR="004E1E74" w:rsidRPr="000A2A16" w:rsidRDefault="004E1E74" w:rsidP="004E1E74">
      <w:pPr>
        <w:ind w:firstLine="709"/>
        <w:jc w:val="both"/>
        <w:rPr>
          <w:rFonts w:eastAsia="Times New Roman" w:cs="Times New Roman"/>
          <w:spacing w:val="-1"/>
          <w:sz w:val="28"/>
          <w:szCs w:val="28"/>
          <w:lang w:eastAsia="ru-RU"/>
        </w:rPr>
      </w:pPr>
    </w:p>
    <w:p w:rsidR="000A2A16" w:rsidRPr="000A2A16" w:rsidRDefault="000A2A16" w:rsidP="000A2A16">
      <w:pPr>
        <w:shd w:val="clear" w:color="auto" w:fill="FFFFFF"/>
        <w:ind w:firstLine="709"/>
        <w:jc w:val="both"/>
        <w:rPr>
          <w:rFonts w:eastAsia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0A2A16">
        <w:rPr>
          <w:rFonts w:eastAsia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Государственная пошлина уплачивается в республиканский бюджет: </w:t>
      </w:r>
    </w:p>
    <w:p w:rsidR="000A2A16" w:rsidRPr="000A2A16" w:rsidRDefault="000A2A16" w:rsidP="000A2A16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pacing w:val="-1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19"/>
        <w:gridCol w:w="6628"/>
      </w:tblGrid>
      <w:tr w:rsidR="000A2A16" w:rsidRPr="009E49A1" w:rsidTr="009E49A1">
        <w:trPr>
          <w:trHeight w:val="786"/>
        </w:trPr>
        <w:tc>
          <w:tcPr>
            <w:tcW w:w="3119" w:type="dxa"/>
            <w:vAlign w:val="center"/>
          </w:tcPr>
          <w:p w:rsidR="000A2A16" w:rsidRPr="009E49A1" w:rsidRDefault="000A2A16" w:rsidP="009E49A1">
            <w:pPr>
              <w:rPr>
                <w:rFonts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E49A1">
              <w:rPr>
                <w:rFonts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Получатель</w:t>
            </w:r>
          </w:p>
        </w:tc>
        <w:tc>
          <w:tcPr>
            <w:tcW w:w="6628" w:type="dxa"/>
            <w:vAlign w:val="center"/>
          </w:tcPr>
          <w:p w:rsidR="000A2A16" w:rsidRPr="009E49A1" w:rsidRDefault="000A2A16" w:rsidP="009E49A1">
            <w:pPr>
              <w:shd w:val="clear" w:color="auto" w:fill="FFFFFF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49A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Главное управление Министерства финансов </w:t>
            </w:r>
          </w:p>
          <w:p w:rsidR="000A2A16" w:rsidRPr="009E49A1" w:rsidRDefault="000A2A16" w:rsidP="009E49A1">
            <w:pPr>
              <w:shd w:val="clear" w:color="auto" w:fill="FFFFFF"/>
              <w:rPr>
                <w:rFonts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E49A1">
              <w:rPr>
                <w:rFonts w:eastAsia="Times New Roman" w:cs="Times New Roman"/>
                <w:sz w:val="28"/>
                <w:szCs w:val="28"/>
                <w:lang w:eastAsia="ru-RU"/>
              </w:rPr>
              <w:t>Республики Беларусь по г.Минску</w:t>
            </w:r>
          </w:p>
        </w:tc>
      </w:tr>
      <w:tr w:rsidR="000A2A16" w:rsidRPr="009E49A1" w:rsidTr="009E49A1">
        <w:trPr>
          <w:trHeight w:val="443"/>
        </w:trPr>
        <w:tc>
          <w:tcPr>
            <w:tcW w:w="3119" w:type="dxa"/>
            <w:vAlign w:val="center"/>
          </w:tcPr>
          <w:p w:rsidR="000A2A16" w:rsidRPr="009E49A1" w:rsidRDefault="000A2A16" w:rsidP="009E49A1">
            <w:pPr>
              <w:rPr>
                <w:rFonts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E49A1">
              <w:rPr>
                <w:rFonts w:eastAsia="Times New Roman" w:cs="Times New Roman"/>
                <w:sz w:val="28"/>
                <w:szCs w:val="28"/>
                <w:lang w:eastAsia="ru-RU"/>
              </w:rPr>
              <w:t>УНП бенефициара</w:t>
            </w:r>
          </w:p>
        </w:tc>
        <w:tc>
          <w:tcPr>
            <w:tcW w:w="6628" w:type="dxa"/>
            <w:vAlign w:val="center"/>
          </w:tcPr>
          <w:p w:rsidR="000A2A16" w:rsidRPr="009E49A1" w:rsidRDefault="000A2A16" w:rsidP="009E49A1">
            <w:pPr>
              <w:shd w:val="clear" w:color="auto" w:fill="FFFFFF"/>
              <w:rPr>
                <w:rFonts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E49A1">
              <w:rPr>
                <w:rFonts w:eastAsia="Times New Roman" w:cs="Times New Roman"/>
                <w:sz w:val="28"/>
                <w:szCs w:val="28"/>
                <w:lang w:eastAsia="ru-RU"/>
              </w:rPr>
              <w:t>100064110</w:t>
            </w:r>
          </w:p>
        </w:tc>
      </w:tr>
      <w:tr w:rsidR="000A2A16" w:rsidRPr="009E49A1" w:rsidTr="009E49A1">
        <w:trPr>
          <w:trHeight w:val="549"/>
        </w:trPr>
        <w:tc>
          <w:tcPr>
            <w:tcW w:w="3119" w:type="dxa"/>
            <w:vAlign w:val="center"/>
          </w:tcPr>
          <w:p w:rsidR="000A2A16" w:rsidRPr="009E49A1" w:rsidRDefault="000A2A16" w:rsidP="009E49A1">
            <w:pPr>
              <w:rPr>
                <w:rFonts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E49A1">
              <w:rPr>
                <w:rFonts w:eastAsia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6628" w:type="dxa"/>
            <w:vAlign w:val="center"/>
          </w:tcPr>
          <w:p w:rsidR="000A2A16" w:rsidRPr="009E49A1" w:rsidRDefault="000A2A16" w:rsidP="009E49A1">
            <w:pPr>
              <w:rPr>
                <w:rFonts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E49A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BY04</w:t>
            </w:r>
            <w:r w:rsidR="00572000" w:rsidRPr="009E49A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49A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AKBB</w:t>
            </w:r>
            <w:r w:rsidR="00572000" w:rsidRPr="009E49A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49A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3602</w:t>
            </w:r>
            <w:r w:rsidR="00572000" w:rsidRPr="009E49A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49A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9110</w:t>
            </w:r>
            <w:r w:rsidR="00572000" w:rsidRPr="009E49A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49A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1000</w:t>
            </w:r>
            <w:r w:rsidR="00572000" w:rsidRPr="009E49A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49A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4000</w:t>
            </w:r>
            <w:r w:rsidR="00572000" w:rsidRPr="009E49A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49A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0000</w:t>
            </w:r>
          </w:p>
        </w:tc>
      </w:tr>
      <w:tr w:rsidR="009E49A1" w:rsidRPr="009E49A1" w:rsidTr="009E49A1">
        <w:trPr>
          <w:trHeight w:val="430"/>
        </w:trPr>
        <w:tc>
          <w:tcPr>
            <w:tcW w:w="3119" w:type="dxa"/>
            <w:vAlign w:val="center"/>
          </w:tcPr>
          <w:p w:rsidR="009E49A1" w:rsidRPr="009E49A1" w:rsidRDefault="009E49A1" w:rsidP="009E49A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49A1">
              <w:rPr>
                <w:rFonts w:eastAsia="Times New Roman" w:cs="Times New Roman"/>
                <w:sz w:val="28"/>
                <w:szCs w:val="28"/>
                <w:lang w:eastAsia="ru-RU"/>
              </w:rPr>
              <w:t>банк-получатель</w:t>
            </w:r>
          </w:p>
        </w:tc>
        <w:tc>
          <w:tcPr>
            <w:tcW w:w="6628" w:type="dxa"/>
            <w:vAlign w:val="center"/>
          </w:tcPr>
          <w:p w:rsidR="009E49A1" w:rsidRPr="009E49A1" w:rsidRDefault="009E49A1" w:rsidP="009E49A1">
            <w:pP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49A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49A1">
              <w:rPr>
                <w:sz w:val="28"/>
                <w:szCs w:val="28"/>
              </w:rPr>
              <w:t>ОАО «АСБ «</w:t>
            </w:r>
            <w:proofErr w:type="spellStart"/>
            <w:r w:rsidRPr="009E49A1">
              <w:rPr>
                <w:sz w:val="28"/>
                <w:szCs w:val="28"/>
              </w:rPr>
              <w:t>Беларусбанк</w:t>
            </w:r>
            <w:proofErr w:type="spellEnd"/>
            <w:r w:rsidRPr="009E49A1">
              <w:rPr>
                <w:sz w:val="28"/>
                <w:szCs w:val="28"/>
              </w:rPr>
              <w:t>» г. Минск</w:t>
            </w:r>
          </w:p>
        </w:tc>
      </w:tr>
      <w:tr w:rsidR="000A2A16" w:rsidRPr="009E49A1" w:rsidTr="009E49A1">
        <w:trPr>
          <w:trHeight w:val="577"/>
        </w:trPr>
        <w:tc>
          <w:tcPr>
            <w:tcW w:w="3119" w:type="dxa"/>
            <w:vAlign w:val="center"/>
          </w:tcPr>
          <w:p w:rsidR="000A2A16" w:rsidRPr="009E49A1" w:rsidRDefault="000A2A16" w:rsidP="009E49A1">
            <w:pPr>
              <w:rPr>
                <w:rFonts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E49A1">
              <w:rPr>
                <w:rFonts w:eastAsia="Times New Roman" w:cs="Times New Roman"/>
                <w:sz w:val="28"/>
                <w:szCs w:val="28"/>
                <w:lang w:eastAsia="ru-RU"/>
              </w:rPr>
              <w:t>код банка</w:t>
            </w:r>
          </w:p>
        </w:tc>
        <w:tc>
          <w:tcPr>
            <w:tcW w:w="6628" w:type="dxa"/>
            <w:vAlign w:val="center"/>
          </w:tcPr>
          <w:p w:rsidR="000A2A16" w:rsidRPr="009E49A1" w:rsidRDefault="00EE145E" w:rsidP="009E49A1">
            <w:pPr>
              <w:shd w:val="clear" w:color="auto" w:fill="FFFFFF"/>
              <w:rPr>
                <w:rFonts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E49A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код банка АКВВВ</w:t>
            </w:r>
            <w:r w:rsidRPr="009E49A1">
              <w:rPr>
                <w:rFonts w:eastAsia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Y</w:t>
            </w:r>
            <w:r w:rsidR="000A2A16" w:rsidRPr="009E49A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2Х</w:t>
            </w:r>
          </w:p>
        </w:tc>
      </w:tr>
      <w:tr w:rsidR="000A2A16" w:rsidRPr="009E49A1" w:rsidTr="009E49A1">
        <w:trPr>
          <w:trHeight w:val="415"/>
        </w:trPr>
        <w:tc>
          <w:tcPr>
            <w:tcW w:w="3119" w:type="dxa"/>
            <w:vAlign w:val="center"/>
          </w:tcPr>
          <w:p w:rsidR="000A2A16" w:rsidRPr="009E49A1" w:rsidRDefault="000A2A16" w:rsidP="009E49A1">
            <w:pPr>
              <w:shd w:val="clear" w:color="auto" w:fill="FFFFFF"/>
              <w:rPr>
                <w:rFonts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E49A1">
              <w:rPr>
                <w:rFonts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код платежа</w:t>
            </w:r>
          </w:p>
        </w:tc>
        <w:tc>
          <w:tcPr>
            <w:tcW w:w="6628" w:type="dxa"/>
            <w:vAlign w:val="center"/>
          </w:tcPr>
          <w:p w:rsidR="000A2A16" w:rsidRPr="009E49A1" w:rsidRDefault="000A2A16" w:rsidP="009E49A1">
            <w:pPr>
              <w:shd w:val="clear" w:color="auto" w:fill="FFFFFF"/>
              <w:rPr>
                <w:rFonts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9E49A1">
              <w:rPr>
                <w:rFonts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03001 (для организаций)</w:t>
            </w:r>
          </w:p>
        </w:tc>
      </w:tr>
      <w:tr w:rsidR="000A2A16" w:rsidRPr="009E49A1" w:rsidTr="009E49A1">
        <w:trPr>
          <w:trHeight w:val="435"/>
        </w:trPr>
        <w:tc>
          <w:tcPr>
            <w:tcW w:w="3119" w:type="dxa"/>
            <w:vAlign w:val="center"/>
          </w:tcPr>
          <w:p w:rsidR="000A2A16" w:rsidRPr="009E49A1" w:rsidRDefault="000A2A16" w:rsidP="009E49A1">
            <w:pPr>
              <w:shd w:val="clear" w:color="auto" w:fill="FFFFFF"/>
              <w:rPr>
                <w:rFonts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6628" w:type="dxa"/>
            <w:vAlign w:val="center"/>
          </w:tcPr>
          <w:p w:rsidR="000A2A16" w:rsidRPr="009E49A1" w:rsidRDefault="005F2083" w:rsidP="00440FA3">
            <w:pPr>
              <w:shd w:val="clear" w:color="auto" w:fill="FFFFFF"/>
              <w:rPr>
                <w:rFonts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5F2083">
              <w:rPr>
                <w:rFonts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03002 (</w:t>
            </w:r>
            <w:r w:rsidRPr="00440FA3">
              <w:rPr>
                <w:rFonts w:eastAsia="Times New Roman" w:cs="Times New Roman"/>
                <w:b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>для</w:t>
            </w:r>
            <w:r w:rsidR="00440FA3" w:rsidRPr="00440FA3">
              <w:rPr>
                <w:rFonts w:eastAsia="Times New Roman" w:cs="Times New Roman"/>
                <w:b/>
                <w:color w:val="000000"/>
                <w:spacing w:val="-1"/>
                <w:sz w:val="28"/>
                <w:szCs w:val="28"/>
                <w:u w:val="single"/>
                <w:lang w:eastAsia="ru-RU"/>
              </w:rPr>
              <w:t xml:space="preserve"> индивидуальных предпринимателей</w:t>
            </w:r>
            <w:r w:rsidR="00440FA3">
              <w:rPr>
                <w:rFonts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440FA3">
              <w:rPr>
                <w:rFonts w:eastAsia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br/>
              <w:t>и физических лиц)</w:t>
            </w:r>
          </w:p>
        </w:tc>
      </w:tr>
    </w:tbl>
    <w:p w:rsidR="004E1E74" w:rsidRPr="000A2A16" w:rsidRDefault="004E1E74" w:rsidP="004E1E74">
      <w:pPr>
        <w:shd w:val="clear" w:color="auto" w:fill="FFFFFF"/>
        <w:ind w:firstLine="709"/>
        <w:jc w:val="both"/>
        <w:rPr>
          <w:rFonts w:eastAsia="Times New Roman" w:cs="Times New Roman"/>
          <w:spacing w:val="-1"/>
          <w:sz w:val="28"/>
          <w:szCs w:val="28"/>
          <w:lang w:eastAsia="ru-RU"/>
        </w:rPr>
      </w:pPr>
    </w:p>
    <w:p w:rsidR="004E1E74" w:rsidRPr="006509EF" w:rsidRDefault="004E1E74" w:rsidP="004E1E74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509EF">
        <w:rPr>
          <w:rFonts w:eastAsia="Times New Roman" w:cs="Times New Roman"/>
          <w:b/>
          <w:sz w:val="28"/>
          <w:szCs w:val="28"/>
          <w:lang w:eastAsia="ru-RU"/>
        </w:rPr>
        <w:t xml:space="preserve">5. Для получения </w:t>
      </w:r>
      <w:r w:rsidRPr="006509E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свидетельства о государственной регистрации </w:t>
      </w:r>
      <w:r w:rsidRPr="006509EF">
        <w:rPr>
          <w:rFonts w:eastAsia="Times New Roman" w:cs="Times New Roman"/>
          <w:b/>
          <w:sz w:val="28"/>
          <w:szCs w:val="28"/>
          <w:lang w:eastAsia="ru-RU"/>
        </w:rPr>
        <w:t xml:space="preserve">впервые, либо по другим причинам в соответствии с законодательством заявитель </w:t>
      </w:r>
      <w:r w:rsidRPr="006509EF">
        <w:rPr>
          <w:rFonts w:eastAsia="Times New Roman" w:cs="Times New Roman"/>
          <w:b/>
          <w:spacing w:val="-1"/>
          <w:sz w:val="28"/>
          <w:szCs w:val="28"/>
          <w:lang w:eastAsia="ru-RU"/>
        </w:rPr>
        <w:t>представляет</w:t>
      </w:r>
      <w:r w:rsidRPr="006509EF">
        <w:rPr>
          <w:rFonts w:eastAsia="Times New Roman" w:cs="Times New Roman"/>
          <w:b/>
          <w:sz w:val="28"/>
          <w:szCs w:val="28"/>
          <w:lang w:eastAsia="ru-RU"/>
        </w:rPr>
        <w:t xml:space="preserve"> в Мининформ:</w:t>
      </w:r>
    </w:p>
    <w:p w:rsidR="004E1E74" w:rsidRPr="006509EF" w:rsidRDefault="004E1E74" w:rsidP="004E1E74">
      <w:pPr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4E1E74" w:rsidRPr="006509EF" w:rsidRDefault="00834FF7" w:rsidP="004E1E74">
      <w:pPr>
        <w:shd w:val="clear" w:color="auto" w:fill="FFFFFF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509EF">
        <w:rPr>
          <w:rFonts w:eastAsia="Times New Roman" w:cs="Times New Roman"/>
          <w:spacing w:val="-1"/>
          <w:sz w:val="28"/>
          <w:szCs w:val="28"/>
          <w:lang w:eastAsia="ru-RU"/>
        </w:rPr>
        <w:t>5.1. </w:t>
      </w:r>
      <w:r w:rsidR="004E1E74" w:rsidRPr="006509EF">
        <w:rPr>
          <w:rFonts w:eastAsia="Times New Roman" w:cs="Times New Roman"/>
          <w:spacing w:val="-1"/>
          <w:sz w:val="28"/>
          <w:szCs w:val="28"/>
          <w:lang w:eastAsia="ru-RU"/>
        </w:rPr>
        <w:t xml:space="preserve">заявление </w:t>
      </w:r>
      <w:r w:rsidR="004E1E74" w:rsidRPr="006509EF">
        <w:rPr>
          <w:rFonts w:eastAsia="Times New Roman" w:cs="Times New Roman"/>
          <w:bCs/>
          <w:sz w:val="28"/>
          <w:szCs w:val="28"/>
          <w:lang w:eastAsia="ru-RU"/>
        </w:rPr>
        <w:t xml:space="preserve">о государственной регистрации </w:t>
      </w:r>
      <w:r w:rsidRPr="006509EF">
        <w:rPr>
          <w:rFonts w:eastAsia="Times New Roman" w:cs="Times New Roman"/>
          <w:bCs/>
          <w:sz w:val="28"/>
          <w:szCs w:val="28"/>
          <w:lang w:eastAsia="ru-RU"/>
        </w:rPr>
        <w:t>распространи</w:t>
      </w:r>
      <w:r w:rsidR="004E1E74" w:rsidRPr="006509EF">
        <w:rPr>
          <w:rFonts w:eastAsia="Times New Roman" w:cs="Times New Roman"/>
          <w:bCs/>
          <w:sz w:val="28"/>
          <w:szCs w:val="28"/>
          <w:lang w:eastAsia="ru-RU"/>
        </w:rPr>
        <w:t>теля по форме, установленной Мининформом;</w:t>
      </w:r>
    </w:p>
    <w:p w:rsidR="004E1E74" w:rsidRPr="006509EF" w:rsidRDefault="00834FF7" w:rsidP="004E1E74">
      <w:pPr>
        <w:shd w:val="clear" w:color="auto" w:fill="FFFFFF"/>
        <w:ind w:firstLine="709"/>
        <w:jc w:val="both"/>
        <w:rPr>
          <w:rFonts w:eastAsia="MS Mincho" w:cs="Times New Roman"/>
          <w:sz w:val="28"/>
          <w:szCs w:val="28"/>
          <w:lang w:eastAsia="ru-RU"/>
        </w:rPr>
      </w:pPr>
      <w:r w:rsidRPr="006509EF">
        <w:rPr>
          <w:rFonts w:eastAsia="Times New Roman" w:cs="Times New Roman"/>
          <w:bCs/>
          <w:sz w:val="28"/>
          <w:szCs w:val="28"/>
          <w:lang w:eastAsia="ru-RU"/>
        </w:rPr>
        <w:t>5.2. </w:t>
      </w:r>
      <w:r w:rsidR="004E1E74" w:rsidRPr="006509EF">
        <w:rPr>
          <w:rFonts w:eastAsia="MS Mincho" w:cs="Times New Roman"/>
          <w:sz w:val="28"/>
          <w:szCs w:val="28"/>
          <w:lang w:eastAsia="ru-RU"/>
        </w:rPr>
        <w:t xml:space="preserve">документ или копия документа, которые подтверждают личность заявителя или его уполномоченного представителя (паспорт, вид на жительство); </w:t>
      </w:r>
    </w:p>
    <w:p w:rsidR="004E1E74" w:rsidRPr="006509EF" w:rsidRDefault="00834FF7" w:rsidP="004E1E74">
      <w:pPr>
        <w:shd w:val="clear" w:color="auto" w:fill="FFFFFF"/>
        <w:ind w:firstLine="709"/>
        <w:jc w:val="both"/>
        <w:rPr>
          <w:rFonts w:eastAsia="MS Mincho" w:cs="Times New Roman"/>
          <w:sz w:val="28"/>
          <w:szCs w:val="28"/>
          <w:lang w:eastAsia="ru-RU"/>
        </w:rPr>
      </w:pPr>
      <w:r w:rsidRPr="006509EF">
        <w:rPr>
          <w:rFonts w:eastAsia="MS Mincho" w:cs="Times New Roman"/>
          <w:sz w:val="28"/>
          <w:szCs w:val="28"/>
          <w:lang w:eastAsia="ru-RU"/>
        </w:rPr>
        <w:lastRenderedPageBreak/>
        <w:t>5.3. </w:t>
      </w:r>
      <w:r w:rsidR="004E1E74" w:rsidRPr="006509EF">
        <w:rPr>
          <w:rFonts w:eastAsia="MS Mincho" w:cs="Times New Roman"/>
          <w:sz w:val="28"/>
          <w:szCs w:val="28"/>
          <w:lang w:eastAsia="ru-RU"/>
        </w:rPr>
        <w:t>документ или копия документа, которые подтверждают полномочия представителя (доверенность);</w:t>
      </w:r>
    </w:p>
    <w:p w:rsidR="004E1E74" w:rsidRPr="006509EF" w:rsidRDefault="00834FF7" w:rsidP="004E1E74">
      <w:pPr>
        <w:shd w:val="clear" w:color="auto" w:fill="FFFFFF"/>
        <w:ind w:firstLine="709"/>
        <w:jc w:val="both"/>
        <w:rPr>
          <w:rFonts w:eastAsia="MS Mincho" w:cs="Times New Roman"/>
          <w:sz w:val="28"/>
          <w:szCs w:val="28"/>
          <w:lang w:eastAsia="ru-RU"/>
        </w:rPr>
      </w:pPr>
      <w:r w:rsidRPr="006509EF">
        <w:rPr>
          <w:rFonts w:eastAsia="MS Mincho" w:cs="Times New Roman"/>
          <w:sz w:val="28"/>
          <w:szCs w:val="28"/>
          <w:lang w:eastAsia="ru-RU"/>
        </w:rPr>
        <w:t>5.4. </w:t>
      </w:r>
      <w:r w:rsidR="004E1E74" w:rsidRPr="006509EF">
        <w:rPr>
          <w:rFonts w:eastAsia="MS Mincho" w:cs="Times New Roman"/>
          <w:sz w:val="28"/>
          <w:szCs w:val="28"/>
          <w:lang w:eastAsia="ru-RU"/>
        </w:rPr>
        <w:t>документ или копия документа, которые подтверждают служебное положение руководителя юридического лица, – для юридического лица;</w:t>
      </w:r>
    </w:p>
    <w:p w:rsidR="004E1E74" w:rsidRPr="006509EF" w:rsidRDefault="00834FF7" w:rsidP="004E1E74">
      <w:pPr>
        <w:shd w:val="clear" w:color="auto" w:fill="FFFFFF"/>
        <w:ind w:firstLine="709"/>
        <w:jc w:val="both"/>
        <w:rPr>
          <w:rFonts w:eastAsia="MS Mincho" w:cs="Times New Roman"/>
          <w:sz w:val="28"/>
          <w:szCs w:val="28"/>
          <w:lang w:eastAsia="ru-RU"/>
        </w:rPr>
      </w:pPr>
      <w:r w:rsidRPr="006509EF">
        <w:rPr>
          <w:rFonts w:eastAsia="MS Mincho" w:cs="Times New Roman"/>
          <w:sz w:val="28"/>
          <w:szCs w:val="28"/>
          <w:lang w:eastAsia="ru-RU"/>
        </w:rPr>
        <w:t>5.5. </w:t>
      </w:r>
      <w:r w:rsidR="004E1E74" w:rsidRPr="006509EF">
        <w:rPr>
          <w:rFonts w:eastAsia="MS Mincho" w:cs="Times New Roman"/>
          <w:sz w:val="28"/>
          <w:szCs w:val="28"/>
          <w:lang w:eastAsia="ru-RU"/>
        </w:rPr>
        <w:t>документ или копия документа, которые подтверждают государственную регистрацию юридического лица, индивидуального предпринимателя, – для юридического лица, индивидуального предпринимателя;</w:t>
      </w:r>
    </w:p>
    <w:p w:rsidR="004E1E74" w:rsidRPr="006509EF" w:rsidRDefault="00834FF7" w:rsidP="004E1E74">
      <w:pPr>
        <w:shd w:val="clear" w:color="auto" w:fill="FFFFFF"/>
        <w:ind w:firstLine="709"/>
        <w:jc w:val="both"/>
        <w:rPr>
          <w:rFonts w:eastAsia="MS Mincho" w:cs="Times New Roman"/>
          <w:sz w:val="28"/>
          <w:szCs w:val="28"/>
          <w:lang w:eastAsia="ru-RU"/>
        </w:rPr>
      </w:pPr>
      <w:r w:rsidRPr="006509EF">
        <w:rPr>
          <w:rFonts w:eastAsia="MS Mincho" w:cs="Times New Roman"/>
          <w:sz w:val="28"/>
          <w:szCs w:val="28"/>
          <w:lang w:eastAsia="ru-RU"/>
        </w:rPr>
        <w:t>5.6. </w:t>
      </w:r>
      <w:r w:rsidR="004E1E74" w:rsidRPr="006509EF">
        <w:rPr>
          <w:rFonts w:eastAsia="MS Mincho" w:cs="Times New Roman"/>
          <w:sz w:val="28"/>
          <w:szCs w:val="28"/>
          <w:lang w:eastAsia="ru-RU"/>
        </w:rPr>
        <w:t>выписка из торгового реестра страны, в которой основана зарубежная организация, или другие эквиваленты доказательств юридического статуса зарубежной организации в соответствии с законодательством страны ее основания – для представительства зарубежной организации;</w:t>
      </w:r>
    </w:p>
    <w:p w:rsidR="004E1E74" w:rsidRPr="006509EF" w:rsidRDefault="00834FF7" w:rsidP="004E1E74">
      <w:pPr>
        <w:shd w:val="clear" w:color="auto" w:fill="FFFFFF"/>
        <w:ind w:firstLine="709"/>
        <w:jc w:val="both"/>
        <w:rPr>
          <w:rFonts w:eastAsia="MS Mincho" w:cs="Times New Roman"/>
          <w:sz w:val="28"/>
          <w:szCs w:val="28"/>
          <w:lang w:eastAsia="ru-RU"/>
        </w:rPr>
      </w:pPr>
      <w:r w:rsidRPr="006509EF">
        <w:rPr>
          <w:rFonts w:eastAsia="MS Mincho" w:cs="Times New Roman"/>
          <w:sz w:val="28"/>
          <w:szCs w:val="28"/>
          <w:lang w:eastAsia="ru-RU"/>
        </w:rPr>
        <w:t>5.7. </w:t>
      </w:r>
      <w:r w:rsidR="004E1E74" w:rsidRPr="006509EF">
        <w:rPr>
          <w:rFonts w:eastAsia="MS Mincho" w:cs="Times New Roman"/>
          <w:sz w:val="28"/>
          <w:szCs w:val="28"/>
          <w:lang w:eastAsia="ru-RU"/>
        </w:rPr>
        <w:t xml:space="preserve">документ, который подтверждает уплату государственной пошлины </w:t>
      </w:r>
      <w:r w:rsidR="004E1E74" w:rsidRPr="006509EF">
        <w:rPr>
          <w:rFonts w:eastAsia="MS Mincho" w:cs="Times New Roman"/>
          <w:sz w:val="28"/>
          <w:szCs w:val="28"/>
          <w:lang w:eastAsia="ru-RU"/>
        </w:rPr>
        <w:br/>
        <w:t xml:space="preserve">за государственную регистрацию; </w:t>
      </w:r>
    </w:p>
    <w:p w:rsidR="004E1E74" w:rsidRPr="006509EF" w:rsidRDefault="004E1E74" w:rsidP="004E1E74">
      <w:pPr>
        <w:shd w:val="clear" w:color="auto" w:fill="FFFFFF"/>
        <w:ind w:firstLine="709"/>
        <w:jc w:val="both"/>
        <w:rPr>
          <w:rFonts w:eastAsia="MS Mincho" w:cs="Times New Roman"/>
          <w:sz w:val="28"/>
          <w:szCs w:val="28"/>
          <w:lang w:eastAsia="ru-RU"/>
        </w:rPr>
      </w:pPr>
      <w:r w:rsidRPr="006509EF">
        <w:rPr>
          <w:rFonts w:eastAsia="Times New Roman" w:cs="Times New Roman"/>
          <w:spacing w:val="-1"/>
          <w:sz w:val="28"/>
          <w:szCs w:val="28"/>
          <w:lang w:eastAsia="ru-RU"/>
        </w:rPr>
        <w:t>6.</w:t>
      </w:r>
      <w:r w:rsidR="00834FF7" w:rsidRPr="006509EF">
        <w:rPr>
          <w:rFonts w:eastAsia="Times New Roman" w:cs="Times New Roman"/>
          <w:b/>
          <w:spacing w:val="-1"/>
          <w:sz w:val="28"/>
          <w:szCs w:val="28"/>
          <w:lang w:eastAsia="ru-RU"/>
        </w:rPr>
        <w:t> </w:t>
      </w:r>
      <w:r w:rsidRPr="006509EF">
        <w:rPr>
          <w:rFonts w:eastAsia="MS Mincho" w:cs="Times New Roman"/>
          <w:b/>
          <w:sz w:val="28"/>
          <w:szCs w:val="28"/>
          <w:lang w:eastAsia="ru-RU"/>
        </w:rPr>
        <w:t xml:space="preserve">Государственная </w:t>
      </w:r>
      <w:r w:rsidR="00834FF7" w:rsidRPr="006509EF">
        <w:rPr>
          <w:rFonts w:eastAsia="MS Mincho"/>
          <w:b/>
        </w:rPr>
        <w:t xml:space="preserve">перерегистрация </w:t>
      </w:r>
      <w:r w:rsidRPr="006509EF">
        <w:rPr>
          <w:rFonts w:eastAsia="MS Mincho" w:cs="Times New Roman"/>
          <w:b/>
          <w:sz w:val="28"/>
          <w:szCs w:val="28"/>
          <w:lang w:eastAsia="ru-RU"/>
        </w:rPr>
        <w:t>распространителей печатных изданий</w:t>
      </w:r>
      <w:r w:rsidRPr="006509EF">
        <w:rPr>
          <w:rFonts w:eastAsia="MS Mincho" w:cs="Times New Roman"/>
          <w:sz w:val="28"/>
          <w:szCs w:val="28"/>
          <w:lang w:eastAsia="ru-RU"/>
        </w:rPr>
        <w:t xml:space="preserve"> осуществляется </w:t>
      </w:r>
      <w:r w:rsidR="00834FF7" w:rsidRPr="006509EF">
        <w:rPr>
          <w:rFonts w:eastAsia="MS Mincho" w:cs="Times New Roman"/>
          <w:sz w:val="28"/>
          <w:szCs w:val="28"/>
          <w:lang w:eastAsia="ru-RU"/>
        </w:rPr>
        <w:t xml:space="preserve">Министерством информации </w:t>
      </w:r>
      <w:r w:rsidRPr="006509EF">
        <w:rPr>
          <w:rFonts w:eastAsia="MS Mincho" w:cs="Times New Roman"/>
          <w:sz w:val="28"/>
          <w:szCs w:val="28"/>
          <w:lang w:eastAsia="ru-RU"/>
        </w:rPr>
        <w:t>в случаях:</w:t>
      </w:r>
    </w:p>
    <w:p w:rsidR="004E1E74" w:rsidRPr="006509EF" w:rsidRDefault="004E1E74" w:rsidP="004E1E74">
      <w:pPr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>6.1.</w:t>
      </w:r>
      <w:r w:rsidR="00834FF7" w:rsidRPr="006509EF">
        <w:rPr>
          <w:rFonts w:eastAsia="MS Mincho" w:cs="Times New Roman"/>
          <w:sz w:val="28"/>
          <w:szCs w:val="28"/>
        </w:rPr>
        <w:t> </w:t>
      </w:r>
      <w:r w:rsidRPr="006509EF">
        <w:rPr>
          <w:rFonts w:eastAsia="MS Mincho" w:cs="Times New Roman"/>
          <w:b/>
          <w:sz w:val="28"/>
          <w:szCs w:val="28"/>
        </w:rPr>
        <w:t>изменения наименования юридического лица</w:t>
      </w:r>
      <w:r w:rsidRPr="006509EF">
        <w:rPr>
          <w:rFonts w:eastAsia="MS Mincho" w:cs="Times New Roman"/>
          <w:sz w:val="28"/>
          <w:szCs w:val="28"/>
        </w:rPr>
        <w:t xml:space="preserve">, представительства зарубежной организации, </w:t>
      </w:r>
      <w:r w:rsidRPr="006509EF">
        <w:rPr>
          <w:rFonts w:eastAsia="MS Mincho" w:cs="Times New Roman"/>
          <w:b/>
          <w:sz w:val="28"/>
          <w:szCs w:val="28"/>
        </w:rPr>
        <w:t>фамилии, собственного имени и отчества</w:t>
      </w:r>
      <w:r w:rsidRPr="006509EF">
        <w:rPr>
          <w:rFonts w:eastAsia="MS Mincho" w:cs="Times New Roman"/>
          <w:sz w:val="28"/>
          <w:szCs w:val="28"/>
        </w:rPr>
        <w:t xml:space="preserve"> (при его наличии) индивидуального предпринимателя;</w:t>
      </w:r>
    </w:p>
    <w:p w:rsidR="004E1E74" w:rsidRPr="006509EF" w:rsidRDefault="004E1E74" w:rsidP="004E1E74">
      <w:pPr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>6.2</w:t>
      </w:r>
      <w:r w:rsidR="00834FF7" w:rsidRPr="006509EF">
        <w:rPr>
          <w:rFonts w:eastAsia="MS Mincho" w:cs="Times New Roman"/>
          <w:b/>
          <w:sz w:val="28"/>
          <w:szCs w:val="28"/>
        </w:rPr>
        <w:t>. </w:t>
      </w:r>
      <w:r w:rsidRPr="006509EF">
        <w:rPr>
          <w:rFonts w:eastAsia="MS Mincho" w:cs="Times New Roman"/>
          <w:b/>
          <w:sz w:val="28"/>
          <w:szCs w:val="28"/>
        </w:rPr>
        <w:t>реорганизации юридического лица</w:t>
      </w:r>
      <w:r w:rsidRPr="006509EF">
        <w:rPr>
          <w:rFonts w:eastAsia="MS Mincho" w:cs="Times New Roman"/>
          <w:sz w:val="28"/>
          <w:szCs w:val="28"/>
        </w:rPr>
        <w:t>, за исключением реорганизации юридического лица в форме слияния, разделения и выделения из ее состава одного или нескольких юридических лиц;</w:t>
      </w:r>
    </w:p>
    <w:p w:rsidR="004E1E74" w:rsidRPr="006509EF" w:rsidRDefault="004E1E74" w:rsidP="00834FF7">
      <w:pPr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Times New Roman" w:cs="Times New Roman"/>
          <w:spacing w:val="-1"/>
          <w:sz w:val="28"/>
          <w:szCs w:val="28"/>
        </w:rPr>
        <w:t>Заявление о перерегистрации и документы, перечисленные в пункт</w:t>
      </w:r>
      <w:r w:rsidR="00834FF7" w:rsidRPr="006509EF">
        <w:rPr>
          <w:rFonts w:eastAsia="Times New Roman" w:cs="Times New Roman"/>
          <w:spacing w:val="-1"/>
          <w:sz w:val="28"/>
          <w:szCs w:val="28"/>
        </w:rPr>
        <w:t>е</w:t>
      </w:r>
      <w:r w:rsidRPr="006509EF">
        <w:rPr>
          <w:rFonts w:eastAsia="Times New Roman" w:cs="Times New Roman"/>
          <w:spacing w:val="-1"/>
          <w:sz w:val="28"/>
          <w:szCs w:val="28"/>
        </w:rPr>
        <w:t xml:space="preserve"> 4 статьи</w:t>
      </w:r>
      <w:r w:rsidR="00834FF7" w:rsidRPr="006509EF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509EF">
        <w:rPr>
          <w:rFonts w:eastAsia="Times New Roman" w:cs="Times New Roman"/>
          <w:spacing w:val="-1"/>
          <w:sz w:val="28"/>
          <w:szCs w:val="28"/>
        </w:rPr>
        <w:t xml:space="preserve">23 Закона, </w:t>
      </w:r>
      <w:r w:rsidRPr="006509EF">
        <w:rPr>
          <w:rFonts w:eastAsia="Times New Roman" w:cs="Times New Roman"/>
          <w:spacing w:val="-1"/>
          <w:sz w:val="28"/>
          <w:szCs w:val="28"/>
          <w:u w:val="single"/>
        </w:rPr>
        <w:t xml:space="preserve">подаются </w:t>
      </w:r>
      <w:r w:rsidR="004E4884" w:rsidRPr="006509EF">
        <w:rPr>
          <w:rFonts w:eastAsia="Times New Roman" w:cs="Times New Roman"/>
          <w:spacing w:val="-1"/>
          <w:sz w:val="28"/>
          <w:szCs w:val="28"/>
          <w:u w:val="single"/>
        </w:rPr>
        <w:t xml:space="preserve">в Мининформ </w:t>
      </w:r>
      <w:r w:rsidRPr="006509EF">
        <w:rPr>
          <w:rFonts w:eastAsia="Times New Roman" w:cs="Times New Roman"/>
          <w:spacing w:val="-1"/>
          <w:sz w:val="28"/>
          <w:szCs w:val="28"/>
          <w:u w:val="single"/>
        </w:rPr>
        <w:t>в месячный срок со дня возникновения таких оснований</w:t>
      </w:r>
      <w:r w:rsidRPr="006509EF">
        <w:rPr>
          <w:rFonts w:eastAsia="Times New Roman" w:cs="Times New Roman"/>
          <w:spacing w:val="-1"/>
          <w:sz w:val="28"/>
          <w:szCs w:val="28"/>
        </w:rPr>
        <w:t>, т.е. со дня государственной регистрации изменений и (или) дополнений,</w:t>
      </w:r>
      <w:r w:rsidRPr="006509EF">
        <w:rPr>
          <w:rFonts w:eastAsia="MS Mincho" w:cs="Times New Roman"/>
          <w:sz w:val="28"/>
          <w:szCs w:val="28"/>
        </w:rPr>
        <w:t xml:space="preserve"> которые вносятся в учредительные документы юридического лица, в свидетельство о государственной регистрации индивидуального предпринимателя.</w:t>
      </w:r>
    </w:p>
    <w:p w:rsidR="004E1E74" w:rsidRPr="006509EF" w:rsidRDefault="004E1E74" w:rsidP="004E4884">
      <w:pPr>
        <w:shd w:val="clear" w:color="auto" w:fill="FFFFFF"/>
        <w:ind w:firstLine="709"/>
        <w:jc w:val="both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6509EF">
        <w:rPr>
          <w:rFonts w:eastAsia="Times New Roman" w:cs="Times New Roman"/>
          <w:spacing w:val="-1"/>
          <w:sz w:val="28"/>
          <w:szCs w:val="28"/>
          <w:lang w:eastAsia="ru-RU"/>
        </w:rPr>
        <w:t>В течение срока, предусмотренного для подачи заявления, и срока его рассмотрения заявитель вправе осуществлять деятельность на основании ранее выданного свидетельства</w:t>
      </w:r>
      <w:r w:rsidRPr="006509EF">
        <w:rPr>
          <w:rFonts w:eastAsia="MS Mincho" w:cs="Times New Roman"/>
          <w:sz w:val="28"/>
          <w:szCs w:val="28"/>
          <w:lang w:eastAsia="ru-RU"/>
        </w:rPr>
        <w:t xml:space="preserve"> о государственной регистрации.</w:t>
      </w:r>
    </w:p>
    <w:p w:rsidR="004E1E74" w:rsidRPr="006509EF" w:rsidRDefault="004E1E74" w:rsidP="004E1E74">
      <w:pPr>
        <w:ind w:firstLine="397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>Документом, который подтверждает государственную перерегистрацию распространителя печатных изданий является свидетельство о государственной регистрации распространителя печатных изданий.</w:t>
      </w:r>
    </w:p>
    <w:p w:rsidR="004E1E74" w:rsidRPr="006509EF" w:rsidRDefault="004E1E74" w:rsidP="004E1E74">
      <w:pPr>
        <w:ind w:firstLine="397"/>
        <w:jc w:val="both"/>
        <w:rPr>
          <w:rFonts w:eastAsia="MS Mincho" w:cs="Times New Roman"/>
          <w:b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 xml:space="preserve">За государственную перерегистрацию взимается государственная пошлина, размер которой определяется законодательными актами </w:t>
      </w:r>
      <w:r w:rsidRPr="006509EF">
        <w:rPr>
          <w:rFonts w:eastAsia="MS Mincho" w:cs="Times New Roman"/>
          <w:b/>
          <w:sz w:val="28"/>
          <w:szCs w:val="28"/>
        </w:rPr>
        <w:t>(Приложение 22 к Налоговому кодексу Республики Беларусь пункт 9-1 – 8 базовых величин).</w:t>
      </w:r>
    </w:p>
    <w:p w:rsidR="004E1E74" w:rsidRPr="006509EF" w:rsidRDefault="004E1E74" w:rsidP="004E1E74">
      <w:pPr>
        <w:shd w:val="clear" w:color="auto" w:fill="FFFFFF"/>
        <w:ind w:firstLine="709"/>
        <w:jc w:val="both"/>
        <w:rPr>
          <w:rFonts w:eastAsia="Times New Roman" w:cs="Times New Roman"/>
          <w:spacing w:val="-1"/>
          <w:sz w:val="28"/>
          <w:szCs w:val="28"/>
          <w:lang w:eastAsia="ru-RU"/>
        </w:rPr>
      </w:pPr>
    </w:p>
    <w:p w:rsidR="004E1E74" w:rsidRPr="006509EF" w:rsidRDefault="004E1E74" w:rsidP="004E1E74">
      <w:pPr>
        <w:shd w:val="clear" w:color="auto" w:fill="FFFFFF"/>
        <w:ind w:firstLine="709"/>
        <w:jc w:val="both"/>
        <w:rPr>
          <w:rFonts w:eastAsia="Times New Roman" w:cs="Times New Roman"/>
          <w:b/>
          <w:spacing w:val="-1"/>
          <w:sz w:val="28"/>
          <w:szCs w:val="28"/>
          <w:lang w:eastAsia="ru-RU"/>
        </w:rPr>
      </w:pPr>
      <w:r w:rsidRPr="006509EF">
        <w:rPr>
          <w:rFonts w:eastAsia="Times New Roman" w:cs="Times New Roman"/>
          <w:b/>
          <w:spacing w:val="-1"/>
          <w:sz w:val="28"/>
          <w:szCs w:val="28"/>
          <w:lang w:eastAsia="ru-RU"/>
        </w:rPr>
        <w:t>7. Основания для отказа в принятии заявления:</w:t>
      </w:r>
    </w:p>
    <w:p w:rsidR="004E1E74" w:rsidRPr="006509EF" w:rsidRDefault="004E4884" w:rsidP="004E1E74">
      <w:pPr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>7.1. </w:t>
      </w:r>
      <w:r w:rsidR="004E1E74" w:rsidRPr="006509EF">
        <w:rPr>
          <w:rFonts w:eastAsia="MS Mincho" w:cs="Times New Roman"/>
          <w:sz w:val="28"/>
          <w:szCs w:val="28"/>
        </w:rPr>
        <w:t>подача заявления с нарушением требований к его форме или содержанию;</w:t>
      </w:r>
    </w:p>
    <w:p w:rsidR="004E1E74" w:rsidRPr="006509EF" w:rsidRDefault="004E4884" w:rsidP="004E1E74">
      <w:pPr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>7.2. </w:t>
      </w:r>
      <w:r w:rsidR="004E1E74" w:rsidRPr="006509EF">
        <w:rPr>
          <w:rFonts w:eastAsia="MS Mincho" w:cs="Times New Roman"/>
          <w:sz w:val="28"/>
          <w:szCs w:val="28"/>
        </w:rPr>
        <w:t>отсутствие документов, предусмотренных пунктом 4 статьи 23 Закона;</w:t>
      </w:r>
    </w:p>
    <w:p w:rsidR="004E1E74" w:rsidRPr="006509EF" w:rsidRDefault="004E1E74" w:rsidP="004E1E74">
      <w:pPr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 xml:space="preserve">7.3. подача заявления по окончании двенадцати месяцев со дня принятия решения </w:t>
      </w:r>
      <w:r w:rsidRPr="006509EF">
        <w:rPr>
          <w:rFonts w:eastAsia="MS Mincho" w:cs="Times New Roman"/>
          <w:sz w:val="28"/>
          <w:szCs w:val="28"/>
        </w:rPr>
        <w:br/>
        <w:t xml:space="preserve">о приостановлении действия свидетельства о государственной регистрации по </w:t>
      </w:r>
      <w:r w:rsidRPr="006509EF">
        <w:rPr>
          <w:rFonts w:eastAsia="MS Mincho" w:cs="Times New Roman"/>
          <w:sz w:val="28"/>
          <w:szCs w:val="28"/>
        </w:rPr>
        <w:lastRenderedPageBreak/>
        <w:t>основаниям, предусмотренным абзацами вторым, пятым и седьмым пункта 2 статьи 33 Закона;</w:t>
      </w:r>
    </w:p>
    <w:p w:rsidR="004E1E74" w:rsidRPr="006509EF" w:rsidRDefault="004E4884" w:rsidP="004E1E74">
      <w:pPr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>7.4. </w:t>
      </w:r>
      <w:r w:rsidR="004E1E74" w:rsidRPr="006509EF">
        <w:rPr>
          <w:rFonts w:eastAsia="MS Mincho" w:cs="Times New Roman"/>
          <w:sz w:val="28"/>
          <w:szCs w:val="28"/>
        </w:rPr>
        <w:t>другие основания, предусмотренные законодательными актами.</w:t>
      </w:r>
    </w:p>
    <w:p w:rsidR="004E1E74" w:rsidRPr="006509EF" w:rsidRDefault="004E1E74" w:rsidP="004E1E74">
      <w:pPr>
        <w:shd w:val="clear" w:color="auto" w:fill="FFFFFF"/>
        <w:ind w:firstLine="709"/>
        <w:jc w:val="both"/>
        <w:rPr>
          <w:rFonts w:eastAsia="Times New Roman" w:cs="Times New Roman"/>
          <w:b/>
          <w:spacing w:val="-1"/>
          <w:sz w:val="28"/>
          <w:szCs w:val="28"/>
          <w:lang w:eastAsia="ru-RU"/>
        </w:rPr>
      </w:pPr>
      <w:r w:rsidRPr="006509EF">
        <w:rPr>
          <w:rFonts w:eastAsia="Times New Roman" w:cs="Times New Roman"/>
          <w:b/>
          <w:spacing w:val="-1"/>
          <w:sz w:val="28"/>
          <w:szCs w:val="28"/>
          <w:lang w:eastAsia="ru-RU"/>
        </w:rPr>
        <w:t>8. Основания для отказа в государственной регистрации, перерегистрации:</w:t>
      </w:r>
    </w:p>
    <w:p w:rsidR="004E1E74" w:rsidRPr="006509EF" w:rsidRDefault="004E4884" w:rsidP="004E1E74">
      <w:pPr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>8.1. </w:t>
      </w:r>
      <w:r w:rsidR="004E1E74" w:rsidRPr="006509EF">
        <w:rPr>
          <w:rFonts w:eastAsia="MS Mincho" w:cs="Times New Roman"/>
          <w:sz w:val="28"/>
          <w:szCs w:val="28"/>
        </w:rPr>
        <w:t>неточность или недостоверность сведений, указанных в заявлении;</w:t>
      </w:r>
    </w:p>
    <w:p w:rsidR="004E1E74" w:rsidRPr="006509EF" w:rsidRDefault="004E1E74" w:rsidP="004E1E74">
      <w:pPr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>8.2. несоответствие представленных документов и (или) сведений требованиям законодательства, в том числе представление подложных, поддельных или недостоверных документов;</w:t>
      </w:r>
    </w:p>
    <w:p w:rsidR="004E1E74" w:rsidRPr="006509EF" w:rsidRDefault="004E1E74" w:rsidP="004E1E74">
      <w:pPr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>8.3. другие основания, предусмотренные законодательными актами.</w:t>
      </w:r>
    </w:p>
    <w:p w:rsidR="004E1E74" w:rsidRPr="006509EF" w:rsidRDefault="004E4884" w:rsidP="004E1E74">
      <w:pPr>
        <w:shd w:val="clear" w:color="auto" w:fill="FFFFFF"/>
        <w:ind w:firstLine="709"/>
        <w:jc w:val="both"/>
        <w:rPr>
          <w:rFonts w:eastAsia="Times New Roman" w:cs="Times New Roman"/>
          <w:b/>
          <w:spacing w:val="-1"/>
          <w:sz w:val="28"/>
          <w:szCs w:val="28"/>
          <w:lang w:eastAsia="ru-RU"/>
        </w:rPr>
      </w:pPr>
      <w:r w:rsidRPr="006509EF">
        <w:rPr>
          <w:rFonts w:eastAsia="Times New Roman" w:cs="Times New Roman"/>
          <w:b/>
          <w:spacing w:val="-1"/>
          <w:sz w:val="28"/>
          <w:szCs w:val="28"/>
          <w:lang w:eastAsia="ru-RU"/>
        </w:rPr>
        <w:t>9. </w:t>
      </w:r>
      <w:r w:rsidR="004E1E74" w:rsidRPr="006509EF">
        <w:rPr>
          <w:rFonts w:eastAsia="Times New Roman" w:cs="Times New Roman"/>
          <w:b/>
          <w:spacing w:val="-1"/>
          <w:sz w:val="28"/>
          <w:szCs w:val="28"/>
          <w:lang w:eastAsia="ru-RU"/>
        </w:rPr>
        <w:t>Для получения дубликата свидетельства о государственной регистрации представляются:</w:t>
      </w:r>
    </w:p>
    <w:p w:rsidR="004E1E74" w:rsidRPr="006509EF" w:rsidRDefault="004E4884" w:rsidP="004E1E74">
      <w:pPr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>* </w:t>
      </w:r>
      <w:r w:rsidR="004E1E74" w:rsidRPr="006509EF">
        <w:rPr>
          <w:rFonts w:eastAsia="MS Mincho" w:cs="Times New Roman"/>
          <w:sz w:val="28"/>
          <w:szCs w:val="28"/>
        </w:rPr>
        <w:t>заявление о получении дубликата свидетельства о государственной регистрации;</w:t>
      </w:r>
    </w:p>
    <w:p w:rsidR="004E1E74" w:rsidRPr="006509EF" w:rsidRDefault="004E1E74" w:rsidP="004E1E74">
      <w:pPr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>* документ, который подтверждает уплату государственной пошлины за выдачу дубликата свидетельства о государственной регистрации в размере, установленном законодательными актами (Приложение 22 к Налоговому кодексу Республики Беларусь пункт 9-2 – 4 базовых величин).</w:t>
      </w:r>
    </w:p>
    <w:p w:rsidR="004E1E74" w:rsidRPr="006509EF" w:rsidRDefault="004E1E74" w:rsidP="004E1E74">
      <w:pPr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>До момента выдачи дубликата свидетельства о государственной регистрации действие свидетельства о государственной регистрации не приостанавливается.</w:t>
      </w:r>
    </w:p>
    <w:p w:rsidR="004E1E74" w:rsidRPr="006509EF" w:rsidRDefault="004E4884" w:rsidP="004E1E74">
      <w:pPr>
        <w:shd w:val="clear" w:color="auto" w:fill="FFFFFF"/>
        <w:ind w:firstLine="709"/>
        <w:jc w:val="both"/>
        <w:rPr>
          <w:rFonts w:eastAsia="Times New Roman" w:cs="Times New Roman"/>
          <w:b/>
          <w:spacing w:val="-1"/>
          <w:sz w:val="28"/>
          <w:szCs w:val="28"/>
          <w:lang w:eastAsia="ru-RU"/>
        </w:rPr>
      </w:pPr>
      <w:r w:rsidRPr="006509EF">
        <w:rPr>
          <w:rFonts w:eastAsia="Times New Roman" w:cs="Times New Roman"/>
          <w:b/>
          <w:spacing w:val="-1"/>
          <w:sz w:val="28"/>
          <w:szCs w:val="28"/>
          <w:lang w:eastAsia="ru-RU"/>
        </w:rPr>
        <w:t>10. </w:t>
      </w:r>
      <w:r w:rsidR="004E1E74" w:rsidRPr="006509EF">
        <w:rPr>
          <w:rFonts w:eastAsia="Times New Roman" w:cs="Times New Roman"/>
          <w:b/>
          <w:spacing w:val="-1"/>
          <w:sz w:val="28"/>
          <w:szCs w:val="28"/>
          <w:lang w:eastAsia="ru-RU"/>
        </w:rPr>
        <w:t>Государственный реестр издателей, изготовителей и распространителей (ГРИИРПИ)</w:t>
      </w:r>
    </w:p>
    <w:p w:rsidR="004E1E74" w:rsidRPr="006509EF" w:rsidRDefault="004E1E74" w:rsidP="004E1E74">
      <w:pPr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>ГРИИРПИ является единым банком данных, в котором размещаются сведения об издателях, изготовителях и распространителях, в отношении которых принято решение о государственной регистрации.</w:t>
      </w:r>
    </w:p>
    <w:p w:rsidR="004E1E74" w:rsidRPr="006509EF" w:rsidRDefault="004E1E74" w:rsidP="004E1E74">
      <w:pPr>
        <w:ind w:firstLine="709"/>
        <w:jc w:val="both"/>
        <w:rPr>
          <w:rFonts w:eastAsia="MS Mincho" w:cs="Times New Roman"/>
          <w:b/>
          <w:sz w:val="28"/>
          <w:szCs w:val="28"/>
        </w:rPr>
      </w:pPr>
      <w:r w:rsidRPr="006509EF">
        <w:rPr>
          <w:rFonts w:eastAsia="MS Mincho" w:cs="Times New Roman"/>
          <w:b/>
          <w:sz w:val="28"/>
          <w:szCs w:val="28"/>
        </w:rPr>
        <w:t>При изменении сведений</w:t>
      </w:r>
      <w:r w:rsidRPr="006509EF">
        <w:rPr>
          <w:rFonts w:eastAsia="MS Mincho" w:cs="Times New Roman"/>
          <w:sz w:val="28"/>
          <w:szCs w:val="28"/>
        </w:rPr>
        <w:t xml:space="preserve">, которые подлежат включению в ГРИИРПИ, перечень которых утверждается Мининформом, за исключением случаев, указанных в пункте 1 статьи 24 Закона, издатель или его уполномоченный представитель в </w:t>
      </w:r>
      <w:r w:rsidRPr="006509EF">
        <w:rPr>
          <w:rFonts w:eastAsia="MS Mincho" w:cs="Times New Roman"/>
          <w:sz w:val="28"/>
          <w:szCs w:val="28"/>
          <w:u w:val="single"/>
        </w:rPr>
        <w:t>месячный срок со дня изменения</w:t>
      </w:r>
      <w:r w:rsidRPr="006509EF">
        <w:rPr>
          <w:rFonts w:eastAsia="MS Mincho" w:cs="Times New Roman"/>
          <w:sz w:val="28"/>
          <w:szCs w:val="28"/>
        </w:rPr>
        <w:t xml:space="preserve"> сведений </w:t>
      </w:r>
      <w:r w:rsidRPr="006509EF">
        <w:rPr>
          <w:rFonts w:eastAsia="MS Mincho" w:cs="Times New Roman"/>
          <w:b/>
          <w:sz w:val="28"/>
          <w:szCs w:val="28"/>
        </w:rPr>
        <w:t>письменно</w:t>
      </w:r>
      <w:r w:rsidRPr="006509EF">
        <w:rPr>
          <w:rFonts w:eastAsia="MS Mincho" w:cs="Times New Roman"/>
          <w:sz w:val="28"/>
          <w:szCs w:val="28"/>
        </w:rPr>
        <w:t xml:space="preserve"> сообщают об этом в Мининформ </w:t>
      </w:r>
      <w:r w:rsidRPr="006509EF">
        <w:rPr>
          <w:rFonts w:eastAsia="MS Mincho" w:cs="Times New Roman"/>
          <w:b/>
          <w:sz w:val="28"/>
          <w:szCs w:val="28"/>
        </w:rPr>
        <w:t>с представлением документов, подтверждающих соответствующие изменения.</w:t>
      </w:r>
    </w:p>
    <w:p w:rsidR="004E1E74" w:rsidRPr="006509EF" w:rsidRDefault="004E1E74" w:rsidP="004E1E74">
      <w:pPr>
        <w:ind w:firstLine="709"/>
        <w:jc w:val="both"/>
        <w:rPr>
          <w:rFonts w:eastAsia="MS Mincho" w:cs="Times New Roman"/>
          <w:b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 xml:space="preserve">В случае представления </w:t>
      </w:r>
      <w:r w:rsidRPr="006509EF">
        <w:rPr>
          <w:rFonts w:eastAsia="MS Mincho" w:cs="Times New Roman"/>
          <w:b/>
          <w:sz w:val="28"/>
          <w:szCs w:val="28"/>
        </w:rPr>
        <w:t>неточных или недостоверных сведений</w:t>
      </w:r>
      <w:r w:rsidRPr="006509EF">
        <w:rPr>
          <w:rFonts w:eastAsia="MS Mincho" w:cs="Times New Roman"/>
          <w:sz w:val="28"/>
          <w:szCs w:val="28"/>
        </w:rPr>
        <w:t xml:space="preserve">, которые подлежат включению в ГРИИРПИ, или представления </w:t>
      </w:r>
      <w:r w:rsidRPr="006509EF">
        <w:rPr>
          <w:rFonts w:eastAsia="MS Mincho" w:cs="Times New Roman"/>
          <w:b/>
          <w:sz w:val="28"/>
          <w:szCs w:val="28"/>
        </w:rPr>
        <w:t>подложных, поддельных или недостоверных документов,</w:t>
      </w:r>
      <w:r w:rsidRPr="006509EF">
        <w:rPr>
          <w:rFonts w:eastAsia="MS Mincho" w:cs="Times New Roman"/>
          <w:sz w:val="28"/>
          <w:szCs w:val="28"/>
        </w:rPr>
        <w:t xml:space="preserve"> подтверждающих изменение этих сведений, Мининформ </w:t>
      </w:r>
      <w:r w:rsidRPr="006509EF">
        <w:rPr>
          <w:rFonts w:eastAsia="MS Mincho" w:cs="Times New Roman"/>
          <w:sz w:val="28"/>
          <w:szCs w:val="28"/>
          <w:u w:val="single"/>
        </w:rPr>
        <w:t>в течение трех рабочих дней</w:t>
      </w:r>
      <w:r w:rsidRPr="006509EF">
        <w:rPr>
          <w:rFonts w:eastAsia="MS Mincho" w:cs="Times New Roman"/>
          <w:sz w:val="28"/>
          <w:szCs w:val="28"/>
        </w:rPr>
        <w:t xml:space="preserve"> со дня получения письменного сообщения </w:t>
      </w:r>
      <w:r w:rsidRPr="006509EF">
        <w:rPr>
          <w:rFonts w:eastAsia="MS Mincho" w:cs="Times New Roman"/>
          <w:b/>
          <w:sz w:val="28"/>
          <w:szCs w:val="28"/>
        </w:rPr>
        <w:t>возвращает представленные документы, которые считаются не представленными.</w:t>
      </w:r>
    </w:p>
    <w:p w:rsidR="004E1E74" w:rsidRPr="006509EF" w:rsidRDefault="004E1E74" w:rsidP="004E1E74">
      <w:pPr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 xml:space="preserve">Исключение из ГРИИРПИ производится в случае прекращения действия свидетельства </w:t>
      </w:r>
      <w:r w:rsidRPr="006509EF">
        <w:rPr>
          <w:rFonts w:eastAsia="MS Mincho" w:cs="Times New Roman"/>
          <w:sz w:val="28"/>
          <w:szCs w:val="28"/>
        </w:rPr>
        <w:br/>
        <w:t>о государственной регистрации.</w:t>
      </w:r>
    </w:p>
    <w:p w:rsidR="004E1E74" w:rsidRPr="006509EF" w:rsidRDefault="004E1E74" w:rsidP="004E1E74">
      <w:pPr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>Информация, содержащаяся в ГРИИРПИ, размещается на официальном сайте Мининформа в глобальной компьютерной сети Интернет.</w:t>
      </w:r>
    </w:p>
    <w:p w:rsidR="004E1E74" w:rsidRPr="006509EF" w:rsidRDefault="004E1E74" w:rsidP="004E1E74">
      <w:pPr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>Государственная регистрация, перерегистрация могут быть признаны решением суда недействительными, в случае если они проведены с нарушением требований Закона и (или) других законодательных актов.</w:t>
      </w:r>
    </w:p>
    <w:p w:rsidR="004E1E74" w:rsidRPr="006509EF" w:rsidRDefault="004E1E74" w:rsidP="004E1E74">
      <w:pPr>
        <w:autoSpaceDE w:val="0"/>
        <w:autoSpaceDN w:val="0"/>
        <w:adjustRightInd w:val="0"/>
        <w:ind w:firstLine="709"/>
        <w:jc w:val="both"/>
        <w:rPr>
          <w:rFonts w:eastAsia="MS Mincho" w:cs="Times New Roman"/>
          <w:b/>
          <w:bCs/>
          <w:sz w:val="28"/>
          <w:szCs w:val="28"/>
          <w:lang w:eastAsia="ru-RU"/>
        </w:rPr>
      </w:pPr>
      <w:r w:rsidRPr="006509EF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11. </w:t>
      </w:r>
      <w:r w:rsidRPr="006509EF">
        <w:rPr>
          <w:rFonts w:eastAsia="MS Mincho" w:cs="Times New Roman"/>
          <w:b/>
          <w:bCs/>
          <w:sz w:val="28"/>
          <w:szCs w:val="28"/>
          <w:lang w:eastAsia="ru-RU"/>
        </w:rPr>
        <w:t>Действие свидетельства о государственной регистрации приостанавливается сроком до трех месяцев в случаях, если:</w:t>
      </w:r>
    </w:p>
    <w:p w:rsidR="004E1E74" w:rsidRPr="006509EF" w:rsidRDefault="004E1E74" w:rsidP="004E1E74">
      <w:pPr>
        <w:numPr>
          <w:ilvl w:val="0"/>
          <w:numId w:val="1"/>
        </w:numPr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>в судебном порядке установлен факт нарушения  распространителем печатных изданий законодательства об авторском праве и смежных правах.</w:t>
      </w:r>
    </w:p>
    <w:p w:rsidR="004E1E74" w:rsidRPr="006509EF" w:rsidRDefault="004E1E74" w:rsidP="004E1E74">
      <w:pPr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b/>
          <w:sz w:val="28"/>
          <w:szCs w:val="28"/>
        </w:rPr>
        <w:t>12. Сообщение о приостановлении действия свидетельства</w:t>
      </w:r>
      <w:r w:rsidRPr="006509EF">
        <w:rPr>
          <w:rFonts w:eastAsia="MS Mincho" w:cs="Times New Roman"/>
          <w:sz w:val="28"/>
          <w:szCs w:val="28"/>
        </w:rPr>
        <w:t xml:space="preserve"> о государственной регистрации </w:t>
      </w:r>
      <w:r w:rsidRPr="006509EF">
        <w:rPr>
          <w:rFonts w:eastAsia="MS Mincho" w:cs="Times New Roman"/>
          <w:b/>
          <w:sz w:val="28"/>
          <w:szCs w:val="28"/>
        </w:rPr>
        <w:t>направляется распространителю</w:t>
      </w:r>
      <w:r w:rsidRPr="006509EF">
        <w:rPr>
          <w:rFonts w:eastAsia="MS Mincho" w:cs="Times New Roman"/>
          <w:sz w:val="28"/>
          <w:szCs w:val="28"/>
        </w:rPr>
        <w:t xml:space="preserve"> в письменной форме </w:t>
      </w:r>
      <w:r w:rsidRPr="006509EF">
        <w:rPr>
          <w:rFonts w:eastAsia="MS Mincho" w:cs="Times New Roman"/>
          <w:sz w:val="28"/>
          <w:szCs w:val="28"/>
          <w:u w:val="single"/>
        </w:rPr>
        <w:t xml:space="preserve">в течение </w:t>
      </w:r>
      <w:r w:rsidRPr="006509EF">
        <w:rPr>
          <w:rFonts w:eastAsia="MS Mincho" w:cs="Times New Roman"/>
          <w:b/>
          <w:sz w:val="28"/>
          <w:szCs w:val="28"/>
          <w:u w:val="single"/>
        </w:rPr>
        <w:t>трех</w:t>
      </w:r>
      <w:r w:rsidRPr="006509EF">
        <w:rPr>
          <w:rFonts w:eastAsia="MS Mincho" w:cs="Times New Roman"/>
          <w:sz w:val="28"/>
          <w:szCs w:val="28"/>
          <w:u w:val="single"/>
        </w:rPr>
        <w:t xml:space="preserve"> рабочих дней</w:t>
      </w:r>
      <w:r w:rsidRPr="006509EF">
        <w:rPr>
          <w:rFonts w:eastAsia="MS Mincho" w:cs="Times New Roman"/>
          <w:b/>
          <w:sz w:val="28"/>
          <w:szCs w:val="28"/>
        </w:rPr>
        <w:t xml:space="preserve"> </w:t>
      </w:r>
      <w:r w:rsidRPr="006509EF">
        <w:rPr>
          <w:rFonts w:eastAsia="MS Mincho" w:cs="Times New Roman"/>
          <w:b/>
          <w:sz w:val="28"/>
          <w:szCs w:val="28"/>
        </w:rPr>
        <w:br/>
      </w:r>
      <w:r w:rsidRPr="006509EF">
        <w:rPr>
          <w:rFonts w:eastAsia="MS Mincho" w:cs="Times New Roman"/>
          <w:sz w:val="28"/>
          <w:szCs w:val="28"/>
        </w:rPr>
        <w:t xml:space="preserve">со дня принятия решения с указанием </w:t>
      </w:r>
      <w:r w:rsidRPr="006509EF">
        <w:rPr>
          <w:rFonts w:eastAsia="MS Mincho" w:cs="Times New Roman"/>
          <w:b/>
          <w:sz w:val="28"/>
          <w:szCs w:val="28"/>
        </w:rPr>
        <w:t xml:space="preserve">причин, срока приостановления </w:t>
      </w:r>
      <w:r w:rsidRPr="006509EF">
        <w:rPr>
          <w:rFonts w:eastAsia="MS Mincho" w:cs="Times New Roman"/>
          <w:sz w:val="28"/>
          <w:szCs w:val="28"/>
        </w:rPr>
        <w:t xml:space="preserve">действия свидетельства о государственной регистрации </w:t>
      </w:r>
      <w:r w:rsidRPr="006509EF">
        <w:rPr>
          <w:rFonts w:eastAsia="MS Mincho" w:cs="Times New Roman"/>
          <w:b/>
          <w:sz w:val="28"/>
          <w:szCs w:val="28"/>
        </w:rPr>
        <w:t>и устранения нарушений</w:t>
      </w:r>
      <w:r w:rsidRPr="006509EF">
        <w:rPr>
          <w:rFonts w:eastAsia="MS Mincho" w:cs="Times New Roman"/>
          <w:sz w:val="28"/>
          <w:szCs w:val="28"/>
        </w:rPr>
        <w:t xml:space="preserve">, которые стали основанием для приостановления действия свидетельства о государственной регистрации. На срок, указанный в уведомлении </w:t>
      </w:r>
      <w:r w:rsidRPr="006509EF">
        <w:rPr>
          <w:rFonts w:eastAsia="MS Mincho" w:cs="Times New Roman"/>
          <w:b/>
          <w:sz w:val="28"/>
          <w:szCs w:val="28"/>
        </w:rPr>
        <w:t xml:space="preserve">распространитель печатных изданий </w:t>
      </w:r>
      <w:r w:rsidRPr="006509EF">
        <w:rPr>
          <w:rFonts w:eastAsia="MS Mincho" w:cs="Times New Roman"/>
          <w:b/>
          <w:sz w:val="28"/>
          <w:szCs w:val="28"/>
          <w:u w:val="single"/>
        </w:rPr>
        <w:t>обязан</w:t>
      </w:r>
      <w:r w:rsidRPr="006509EF">
        <w:rPr>
          <w:rFonts w:eastAsia="MS Mincho" w:cs="Times New Roman"/>
          <w:b/>
          <w:sz w:val="28"/>
          <w:szCs w:val="28"/>
        </w:rPr>
        <w:t xml:space="preserve"> приостановить деятельность</w:t>
      </w:r>
      <w:r w:rsidRPr="006509EF">
        <w:rPr>
          <w:rFonts w:eastAsia="MS Mincho" w:cs="Times New Roman"/>
          <w:sz w:val="28"/>
          <w:szCs w:val="28"/>
        </w:rPr>
        <w:t>.</w:t>
      </w:r>
    </w:p>
    <w:p w:rsidR="004E1E74" w:rsidRPr="006509EF" w:rsidRDefault="004E4884" w:rsidP="004E1E74">
      <w:pPr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 xml:space="preserve">Распространитель </w:t>
      </w:r>
      <w:r w:rsidR="004E1E74" w:rsidRPr="006509EF">
        <w:rPr>
          <w:rFonts w:eastAsia="MS Mincho" w:cs="Times New Roman"/>
          <w:sz w:val="28"/>
          <w:szCs w:val="28"/>
        </w:rPr>
        <w:t xml:space="preserve">печатных изданий </w:t>
      </w:r>
      <w:r w:rsidR="004E1E74" w:rsidRPr="006509EF">
        <w:rPr>
          <w:rFonts w:eastAsia="MS Mincho" w:cs="Times New Roman"/>
          <w:b/>
          <w:sz w:val="28"/>
          <w:szCs w:val="28"/>
          <w:u w:val="single"/>
        </w:rPr>
        <w:t>не позднее чем в трехдневный срок после окончания срока,</w:t>
      </w:r>
      <w:r w:rsidR="004E1E74" w:rsidRPr="006509EF">
        <w:rPr>
          <w:rFonts w:eastAsia="MS Mincho" w:cs="Times New Roman"/>
          <w:sz w:val="28"/>
          <w:szCs w:val="28"/>
        </w:rPr>
        <w:t xml:space="preserve"> установленного в уведомлении о приостановлении действия свидетельства о государственной регистрации, обязан письменно сообщить в Мининформ об устранении нарушений, которые стали основанием для приостановления действия свидетельства о государственной регистрации, с представлением подтверждающих документов.</w:t>
      </w:r>
    </w:p>
    <w:p w:rsidR="004E1E74" w:rsidRPr="006509EF" w:rsidRDefault="004E1E74" w:rsidP="004E1E74">
      <w:pPr>
        <w:ind w:left="426" w:firstLine="709"/>
        <w:jc w:val="both"/>
        <w:rPr>
          <w:rFonts w:eastAsia="MS Mincho" w:cs="Times New Roman"/>
          <w:sz w:val="28"/>
          <w:szCs w:val="28"/>
        </w:rPr>
      </w:pPr>
    </w:p>
    <w:p w:rsidR="004E1E74" w:rsidRPr="006509EF" w:rsidRDefault="004E1E74" w:rsidP="004E1E74">
      <w:pPr>
        <w:ind w:firstLine="709"/>
        <w:jc w:val="both"/>
        <w:rPr>
          <w:rFonts w:eastAsia="MS Mincho" w:cs="Times New Roman"/>
          <w:b/>
          <w:sz w:val="28"/>
          <w:szCs w:val="28"/>
        </w:rPr>
      </w:pPr>
      <w:r w:rsidRPr="006509EF">
        <w:rPr>
          <w:rFonts w:eastAsia="MS Mincho" w:cs="Times New Roman"/>
          <w:b/>
          <w:sz w:val="28"/>
          <w:szCs w:val="28"/>
          <w:u w:val="single"/>
        </w:rPr>
        <w:t xml:space="preserve">Действие свидетельства о государственной регистрации прекращается по решению Министерства информации </w:t>
      </w:r>
      <w:r w:rsidRPr="006509EF">
        <w:rPr>
          <w:rFonts w:eastAsia="MS Mincho" w:cs="Times New Roman"/>
          <w:b/>
          <w:sz w:val="28"/>
          <w:szCs w:val="28"/>
        </w:rPr>
        <w:t>в случаях, если:</w:t>
      </w:r>
    </w:p>
    <w:p w:rsidR="004E1E74" w:rsidRPr="006509EF" w:rsidRDefault="004E1E74" w:rsidP="004E1E74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>государственная регистрация, перерегистрация признаны недействительными;</w:t>
      </w:r>
    </w:p>
    <w:p w:rsidR="004E1E74" w:rsidRPr="006509EF" w:rsidRDefault="004E1E74" w:rsidP="004E1E74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>распространитель печатных изданий не прошел государственную перерегистрацию в случаях, указанных в пункте 1 статьи 24 Закона;</w:t>
      </w:r>
    </w:p>
    <w:p w:rsidR="004E1E74" w:rsidRPr="006509EF" w:rsidRDefault="004E1E74" w:rsidP="004E1E74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>ликвидирован (приостановлена деятельность) распространитель печатных изданий как юридическое лицо, представительство зарубежной организации, индивидуальный предприниматель;</w:t>
      </w:r>
    </w:p>
    <w:p w:rsidR="004E1E74" w:rsidRPr="006509EF" w:rsidRDefault="004E1E74" w:rsidP="004E1E74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>распространител</w:t>
      </w:r>
      <w:r w:rsidR="00427431">
        <w:rPr>
          <w:rFonts w:eastAsia="MS Mincho" w:cs="Times New Roman"/>
          <w:sz w:val="28"/>
          <w:szCs w:val="28"/>
        </w:rPr>
        <w:t>ь</w:t>
      </w:r>
      <w:r w:rsidRPr="006509EF">
        <w:rPr>
          <w:rFonts w:eastAsia="MS Mincho" w:cs="Times New Roman"/>
          <w:sz w:val="28"/>
          <w:szCs w:val="28"/>
        </w:rPr>
        <w:t xml:space="preserve"> печатных изданий осуществлял распространение печатных изданий в период приостановления действия свидетельства о государственной регистрации или в трехдневный срок после окончания срока, установленного в уведомлении о приостановлении действия свидетельства о государственной регистрации, письменно не сообщили в Мининформ об устранении нарушений, которые стали основанием для приостановления действия свидетельства </w:t>
      </w:r>
      <w:r w:rsidRPr="006509EF">
        <w:rPr>
          <w:rFonts w:eastAsia="MS Mincho" w:cs="Times New Roman"/>
          <w:sz w:val="28"/>
          <w:szCs w:val="28"/>
        </w:rPr>
        <w:br/>
        <w:t>о государственной регистрации, с представлением подтверждающих документов;</w:t>
      </w:r>
    </w:p>
    <w:p w:rsidR="004E1E74" w:rsidRPr="006509EF" w:rsidRDefault="004E1E74" w:rsidP="004E1E74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t>распространитель печатных изданий или их уполномоченный представитель письменно сообщили о прекращении издательской деятельности, распространения печатных изданий;</w:t>
      </w:r>
    </w:p>
    <w:p w:rsidR="004E1E74" w:rsidRPr="006509EF" w:rsidRDefault="004E1E74" w:rsidP="004E1E74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MS Mincho" w:cs="Times New Roman"/>
          <w:sz w:val="28"/>
          <w:szCs w:val="28"/>
        </w:rPr>
      </w:pPr>
      <w:r w:rsidRPr="006509EF">
        <w:rPr>
          <w:rFonts w:eastAsia="MS Mincho" w:cs="Times New Roman"/>
          <w:sz w:val="28"/>
          <w:szCs w:val="28"/>
        </w:rPr>
        <w:lastRenderedPageBreak/>
        <w:t>в отношении распространителя печатных изданий в течение двенадцати месяцев два и более раз приостанавливалось действие свидетельства о государственной регистрации.</w:t>
      </w:r>
    </w:p>
    <w:p w:rsidR="004E1E74" w:rsidRPr="006509EF" w:rsidRDefault="004E1E74" w:rsidP="004E1E74">
      <w:pPr>
        <w:tabs>
          <w:tab w:val="left" w:pos="709"/>
          <w:tab w:val="left" w:pos="851"/>
          <w:tab w:val="left" w:pos="993"/>
        </w:tabs>
        <w:ind w:left="709"/>
        <w:jc w:val="both"/>
        <w:rPr>
          <w:rFonts w:eastAsia="MS Mincho" w:cs="Times New Roman"/>
          <w:sz w:val="28"/>
          <w:szCs w:val="28"/>
        </w:rPr>
      </w:pPr>
    </w:p>
    <w:p w:rsidR="004E1E74" w:rsidRPr="006509EF" w:rsidRDefault="004E1E74" w:rsidP="004E1E74">
      <w:pPr>
        <w:shd w:val="clear" w:color="auto" w:fill="FFFFFF"/>
        <w:ind w:firstLine="140"/>
        <w:jc w:val="both"/>
        <w:rPr>
          <w:rFonts w:eastAsia="Times New Roman" w:cs="Times New Roman"/>
          <w:spacing w:val="-1"/>
          <w:sz w:val="28"/>
          <w:szCs w:val="28"/>
          <w:lang w:eastAsia="ru-RU"/>
        </w:rPr>
      </w:pPr>
      <w:r w:rsidRPr="006509EF">
        <w:rPr>
          <w:rFonts w:eastAsia="Times New Roman" w:cs="Times New Roman"/>
          <w:spacing w:val="-1"/>
          <w:sz w:val="28"/>
          <w:szCs w:val="28"/>
          <w:lang w:eastAsia="ru-RU"/>
        </w:rPr>
        <w:t>___________________________________________________________________</w:t>
      </w:r>
    </w:p>
    <w:p w:rsidR="004E1E74" w:rsidRPr="006509EF" w:rsidRDefault="004E1E74" w:rsidP="004E1E74">
      <w:pPr>
        <w:rPr>
          <w:rFonts w:eastAsia="Times New Roman" w:cs="Times New Roman"/>
          <w:b/>
          <w:sz w:val="28"/>
          <w:szCs w:val="28"/>
          <w:lang w:eastAsia="ru-RU"/>
        </w:rPr>
      </w:pPr>
    </w:p>
    <w:p w:rsidR="005F2083" w:rsidRPr="005F2083" w:rsidRDefault="005F2083" w:rsidP="005F2083">
      <w:pPr>
        <w:rPr>
          <w:rFonts w:eastAsia="Times New Roman" w:cs="Times New Roman"/>
          <w:b/>
          <w:sz w:val="28"/>
          <w:szCs w:val="28"/>
          <w:lang w:eastAsia="ru-RU"/>
        </w:rPr>
      </w:pPr>
      <w:r w:rsidRPr="005F2083">
        <w:rPr>
          <w:rFonts w:eastAsia="Times New Roman" w:cs="Times New Roman"/>
          <w:b/>
          <w:sz w:val="28"/>
          <w:szCs w:val="28"/>
          <w:lang w:eastAsia="ru-RU"/>
        </w:rPr>
        <w:t>Адрес Министерства информации Республики Беларусь:</w:t>
      </w:r>
    </w:p>
    <w:p w:rsidR="005F2083" w:rsidRPr="005F2083" w:rsidRDefault="005F2083" w:rsidP="005F2083">
      <w:pPr>
        <w:rPr>
          <w:rFonts w:eastAsia="Times New Roman" w:cs="Times New Roman"/>
          <w:b/>
          <w:sz w:val="28"/>
          <w:szCs w:val="28"/>
          <w:lang w:eastAsia="ru-RU"/>
        </w:rPr>
      </w:pPr>
      <w:r w:rsidRPr="005F2083">
        <w:rPr>
          <w:rFonts w:eastAsia="Times New Roman" w:cs="Times New Roman"/>
          <w:b/>
          <w:sz w:val="28"/>
          <w:szCs w:val="28"/>
          <w:lang w:eastAsia="ru-RU"/>
        </w:rPr>
        <w:t xml:space="preserve">220004, </w:t>
      </w:r>
      <w:proofErr w:type="spellStart"/>
      <w:r w:rsidRPr="005F2083">
        <w:rPr>
          <w:rFonts w:eastAsia="Times New Roman" w:cs="Times New Roman"/>
          <w:b/>
          <w:sz w:val="28"/>
          <w:szCs w:val="28"/>
          <w:lang w:eastAsia="ru-RU"/>
        </w:rPr>
        <w:t>г.Минск</w:t>
      </w:r>
      <w:proofErr w:type="spellEnd"/>
      <w:r w:rsidRPr="005F2083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5F2083">
        <w:rPr>
          <w:rFonts w:eastAsia="Times New Roman" w:cs="Times New Roman"/>
          <w:b/>
          <w:sz w:val="28"/>
          <w:szCs w:val="28"/>
          <w:lang w:eastAsia="ru-RU"/>
        </w:rPr>
        <w:t>пр.Победителей</w:t>
      </w:r>
      <w:proofErr w:type="spellEnd"/>
      <w:r w:rsidRPr="005F2083">
        <w:rPr>
          <w:rFonts w:eastAsia="Times New Roman" w:cs="Times New Roman"/>
          <w:b/>
          <w:sz w:val="28"/>
          <w:szCs w:val="28"/>
          <w:lang w:eastAsia="ru-RU"/>
        </w:rPr>
        <w:t xml:space="preserve">, 11 </w:t>
      </w:r>
    </w:p>
    <w:p w:rsidR="005F2083" w:rsidRPr="005F2083" w:rsidRDefault="005F2083" w:rsidP="005F2083">
      <w:pPr>
        <w:rPr>
          <w:rFonts w:eastAsia="Times New Roman" w:cs="Times New Roman"/>
          <w:b/>
          <w:sz w:val="28"/>
          <w:szCs w:val="28"/>
          <w:lang w:eastAsia="ru-RU"/>
        </w:rPr>
      </w:pPr>
      <w:r w:rsidRPr="005F2083">
        <w:rPr>
          <w:rFonts w:eastAsia="Times New Roman" w:cs="Times New Roman"/>
          <w:b/>
          <w:sz w:val="28"/>
          <w:szCs w:val="28"/>
          <w:lang w:eastAsia="ru-RU"/>
        </w:rPr>
        <w:t>Управление издательской и полиграфической деятельности</w:t>
      </w:r>
    </w:p>
    <w:p w:rsidR="005F2083" w:rsidRDefault="005F2083" w:rsidP="005F2083">
      <w:pPr>
        <w:rPr>
          <w:rFonts w:eastAsia="Times New Roman" w:cs="Times New Roman"/>
          <w:sz w:val="28"/>
          <w:szCs w:val="28"/>
          <w:lang w:eastAsia="ru-RU"/>
        </w:rPr>
      </w:pPr>
    </w:p>
    <w:p w:rsidR="005F2083" w:rsidRDefault="005F2083" w:rsidP="00B10DE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2083">
        <w:rPr>
          <w:rFonts w:eastAsia="Times New Roman" w:cs="Times New Roman"/>
          <w:sz w:val="28"/>
          <w:szCs w:val="28"/>
          <w:lang w:eastAsia="ru-RU"/>
        </w:rPr>
        <w:t xml:space="preserve">Консультирование по вопросам регистрации (разъяснение норм Закона Республики Беларусь «Аб </w:t>
      </w:r>
      <w:proofErr w:type="spellStart"/>
      <w:r w:rsidRPr="005F2083">
        <w:rPr>
          <w:rFonts w:eastAsia="Times New Roman" w:cs="Times New Roman"/>
          <w:sz w:val="28"/>
          <w:szCs w:val="28"/>
          <w:lang w:eastAsia="ru-RU"/>
        </w:rPr>
        <w:t>выдавецкай</w:t>
      </w:r>
      <w:proofErr w:type="spellEnd"/>
      <w:r w:rsidRPr="005F2083">
        <w:rPr>
          <w:rFonts w:eastAsia="Times New Roman" w:cs="Times New Roman"/>
          <w:sz w:val="28"/>
          <w:szCs w:val="28"/>
          <w:lang w:eastAsia="ru-RU"/>
        </w:rPr>
        <w:t xml:space="preserve"> справе ў </w:t>
      </w:r>
      <w:proofErr w:type="spellStart"/>
      <w:r w:rsidRPr="005F2083">
        <w:rPr>
          <w:rFonts w:eastAsia="Times New Roman" w:cs="Times New Roman"/>
          <w:sz w:val="28"/>
          <w:szCs w:val="28"/>
          <w:lang w:eastAsia="ru-RU"/>
        </w:rPr>
        <w:t>Рэспубліцы</w:t>
      </w:r>
      <w:proofErr w:type="spellEnd"/>
      <w:r w:rsidRPr="005F2083">
        <w:rPr>
          <w:rFonts w:eastAsia="Times New Roman" w:cs="Times New Roman"/>
          <w:sz w:val="28"/>
          <w:szCs w:val="28"/>
          <w:lang w:eastAsia="ru-RU"/>
        </w:rPr>
        <w:t xml:space="preserve"> Беларусь», постановления Министерства информации Республики Беларусь от 1 июля 2013 г. № 9 «О некоторых вопросах государственной регистрации издателей, изготовителей и распространителей печатных изданий», порядка регистрации):</w:t>
      </w:r>
    </w:p>
    <w:p w:rsidR="00B10DE9" w:rsidRPr="005F2083" w:rsidRDefault="00B10DE9" w:rsidP="00B10DE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F2083" w:rsidRDefault="00695CE8" w:rsidP="00B10DE9">
      <w:pPr>
        <w:rPr>
          <w:rFonts w:eastAsia="Times New Roman" w:cs="Times New Roman"/>
          <w:sz w:val="28"/>
          <w:szCs w:val="28"/>
          <w:lang w:eastAsia="ru-RU"/>
        </w:rPr>
      </w:pPr>
      <w:r w:rsidRPr="00695CE8">
        <w:rPr>
          <w:rFonts w:eastAsia="Times New Roman" w:cs="Times New Roman"/>
          <w:sz w:val="28"/>
          <w:szCs w:val="28"/>
          <w:lang w:eastAsia="ru-RU"/>
        </w:rPr>
        <w:t>Коваль Нина Николаевна</w:t>
      </w:r>
      <w:bookmarkStart w:id="0" w:name="_GoBack"/>
      <w:bookmarkEnd w:id="0"/>
      <w:r w:rsidR="005F2083" w:rsidRPr="005F2083">
        <w:rPr>
          <w:rFonts w:eastAsia="Times New Roman" w:cs="Times New Roman"/>
          <w:sz w:val="28"/>
          <w:szCs w:val="28"/>
          <w:lang w:eastAsia="ru-RU"/>
        </w:rPr>
        <w:t xml:space="preserve">, т. (017) 203-10-06, каб.520, 5 этаж      </w:t>
      </w:r>
    </w:p>
    <w:p w:rsidR="00BB6F74" w:rsidRDefault="00BB6F74" w:rsidP="00B10DE9">
      <w:pPr>
        <w:rPr>
          <w:rFonts w:eastAsia="Times New Roman" w:cs="Times New Roman"/>
          <w:sz w:val="28"/>
          <w:szCs w:val="28"/>
          <w:lang w:eastAsia="ru-RU"/>
        </w:rPr>
      </w:pPr>
    </w:p>
    <w:p w:rsidR="00BB6F74" w:rsidRPr="00BB6F74" w:rsidRDefault="00BB6F74" w:rsidP="00BB6F74">
      <w:pPr>
        <w:jc w:val="center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BB6F74">
        <w:rPr>
          <w:rFonts w:eastAsia="Times New Roman" w:cs="Times New Roman"/>
          <w:color w:val="FF0000"/>
          <w:sz w:val="28"/>
          <w:szCs w:val="28"/>
          <w:lang w:eastAsia="ru-RU"/>
        </w:rPr>
        <w:t>ВНИМАНИЕ!</w:t>
      </w:r>
    </w:p>
    <w:p w:rsidR="00BB6F74" w:rsidRPr="00BB6F74" w:rsidRDefault="00BB6F74" w:rsidP="00BB6F74">
      <w:pPr>
        <w:jc w:val="center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BB6F74">
        <w:rPr>
          <w:rFonts w:eastAsia="Times New Roman" w:cs="Times New Roman"/>
          <w:color w:val="FF0000"/>
          <w:sz w:val="28"/>
          <w:szCs w:val="28"/>
          <w:lang w:eastAsia="ru-RU"/>
        </w:rPr>
        <w:t>10.08.2021 по техническим причинам будет отсутствовать телефонная связь</w:t>
      </w:r>
    </w:p>
    <w:p w:rsidR="005F2083" w:rsidRPr="005F2083" w:rsidRDefault="005F2083" w:rsidP="00B10DE9">
      <w:pPr>
        <w:rPr>
          <w:rFonts w:eastAsia="Times New Roman" w:cs="Times New Roman"/>
          <w:sz w:val="28"/>
          <w:szCs w:val="28"/>
          <w:lang w:eastAsia="ru-RU"/>
        </w:rPr>
      </w:pPr>
    </w:p>
    <w:p w:rsidR="005F2083" w:rsidRPr="005F2083" w:rsidRDefault="005F2083" w:rsidP="00B10DE9">
      <w:pPr>
        <w:rPr>
          <w:rFonts w:eastAsia="Times New Roman" w:cs="Times New Roman"/>
          <w:sz w:val="28"/>
          <w:szCs w:val="28"/>
          <w:lang w:eastAsia="ru-RU"/>
        </w:rPr>
      </w:pPr>
      <w:r w:rsidRPr="005F2083">
        <w:rPr>
          <w:rFonts w:eastAsia="Times New Roman" w:cs="Times New Roman"/>
          <w:sz w:val="28"/>
          <w:szCs w:val="28"/>
          <w:lang w:eastAsia="ru-RU"/>
        </w:rPr>
        <w:t>Приемн</w:t>
      </w:r>
      <w:r w:rsidR="00E60412">
        <w:rPr>
          <w:rFonts w:eastAsia="Times New Roman" w:cs="Times New Roman"/>
          <w:sz w:val="28"/>
          <w:szCs w:val="28"/>
          <w:lang w:eastAsia="ru-RU"/>
        </w:rPr>
        <w:t xml:space="preserve">ые </w:t>
      </w:r>
      <w:proofErr w:type="gramStart"/>
      <w:r w:rsidR="00E60412">
        <w:rPr>
          <w:rFonts w:eastAsia="Times New Roman" w:cs="Times New Roman"/>
          <w:sz w:val="28"/>
          <w:szCs w:val="28"/>
          <w:lang w:eastAsia="ru-RU"/>
        </w:rPr>
        <w:t xml:space="preserve">дни:   </w:t>
      </w:r>
      <w:proofErr w:type="gramEnd"/>
      <w:r w:rsidR="00E60412">
        <w:rPr>
          <w:rFonts w:eastAsia="Times New Roman" w:cs="Times New Roman"/>
          <w:sz w:val="28"/>
          <w:szCs w:val="28"/>
          <w:lang w:eastAsia="ru-RU"/>
        </w:rPr>
        <w:t>вторник, четверг – 9.</w:t>
      </w:r>
      <w:r w:rsidR="00E60412" w:rsidRPr="00E60412">
        <w:rPr>
          <w:rFonts w:eastAsia="Times New Roman" w:cs="Times New Roman"/>
          <w:sz w:val="28"/>
          <w:szCs w:val="28"/>
          <w:lang w:eastAsia="ru-RU"/>
        </w:rPr>
        <w:t>0</w:t>
      </w:r>
      <w:r w:rsidR="00E60412">
        <w:rPr>
          <w:rFonts w:eastAsia="Times New Roman" w:cs="Times New Roman"/>
          <w:sz w:val="28"/>
          <w:szCs w:val="28"/>
          <w:lang w:eastAsia="ru-RU"/>
        </w:rPr>
        <w:t>0 - 12.0</w:t>
      </w:r>
      <w:r w:rsidRPr="005F2083">
        <w:rPr>
          <w:rFonts w:eastAsia="Times New Roman" w:cs="Times New Roman"/>
          <w:sz w:val="28"/>
          <w:szCs w:val="28"/>
          <w:lang w:eastAsia="ru-RU"/>
        </w:rPr>
        <w:t>0  (прием документов)</w:t>
      </w:r>
    </w:p>
    <w:p w:rsidR="005F2083" w:rsidRPr="005F2083" w:rsidRDefault="005F2083" w:rsidP="00B10DE9">
      <w:pPr>
        <w:rPr>
          <w:rFonts w:eastAsia="Times New Roman" w:cs="Times New Roman"/>
          <w:sz w:val="28"/>
          <w:szCs w:val="28"/>
          <w:lang w:eastAsia="ru-RU"/>
        </w:rPr>
      </w:pPr>
      <w:r w:rsidRPr="005F2083">
        <w:rPr>
          <w:rFonts w:eastAsia="Times New Roman" w:cs="Times New Roman"/>
          <w:sz w:val="28"/>
          <w:szCs w:val="28"/>
          <w:lang w:eastAsia="ru-RU"/>
        </w:rPr>
        <w:tab/>
      </w:r>
      <w:r w:rsidRPr="005F2083">
        <w:rPr>
          <w:rFonts w:eastAsia="Times New Roman" w:cs="Times New Roman"/>
          <w:sz w:val="28"/>
          <w:szCs w:val="28"/>
          <w:lang w:eastAsia="ru-RU"/>
        </w:rPr>
        <w:tab/>
        <w:t xml:space="preserve">      </w:t>
      </w:r>
      <w:r w:rsidR="00E60412">
        <w:rPr>
          <w:rFonts w:eastAsia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="00E60412">
        <w:rPr>
          <w:rFonts w:eastAsia="Times New Roman" w:cs="Times New Roman"/>
          <w:sz w:val="28"/>
          <w:szCs w:val="28"/>
          <w:lang w:eastAsia="ru-RU"/>
        </w:rPr>
        <w:t>вторник  –</w:t>
      </w:r>
      <w:proofErr w:type="gramEnd"/>
      <w:r w:rsidR="00E60412">
        <w:rPr>
          <w:rFonts w:eastAsia="Times New Roman" w:cs="Times New Roman"/>
          <w:sz w:val="28"/>
          <w:szCs w:val="28"/>
          <w:lang w:eastAsia="ru-RU"/>
        </w:rPr>
        <w:t xml:space="preserve"> 14.00 - 17.0</w:t>
      </w:r>
      <w:r w:rsidRPr="005F2083">
        <w:rPr>
          <w:rFonts w:eastAsia="Times New Roman" w:cs="Times New Roman"/>
          <w:sz w:val="28"/>
          <w:szCs w:val="28"/>
          <w:lang w:eastAsia="ru-RU"/>
        </w:rPr>
        <w:t>0 (выдача свидетельств)</w:t>
      </w:r>
    </w:p>
    <w:p w:rsidR="005F2083" w:rsidRPr="005F2083" w:rsidRDefault="005F2083" w:rsidP="005F2083">
      <w:pPr>
        <w:rPr>
          <w:rFonts w:eastAsia="Times New Roman" w:cs="Times New Roman"/>
          <w:sz w:val="28"/>
          <w:szCs w:val="28"/>
          <w:lang w:eastAsia="ru-RU"/>
        </w:rPr>
      </w:pPr>
    </w:p>
    <w:p w:rsidR="005F2083" w:rsidRPr="005F2083" w:rsidRDefault="005F2083" w:rsidP="005F2083">
      <w:pPr>
        <w:rPr>
          <w:rFonts w:eastAsia="Times New Roman" w:cs="Times New Roman"/>
          <w:sz w:val="28"/>
          <w:szCs w:val="28"/>
          <w:lang w:eastAsia="ru-RU"/>
        </w:rPr>
      </w:pPr>
    </w:p>
    <w:p w:rsidR="005F2083" w:rsidRPr="005F2083" w:rsidRDefault="005F2083" w:rsidP="00B10DE9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5F2083">
        <w:rPr>
          <w:rFonts w:eastAsia="Times New Roman" w:cs="Times New Roman"/>
          <w:sz w:val="28"/>
          <w:szCs w:val="28"/>
          <w:lang w:eastAsia="ru-RU"/>
        </w:rPr>
        <w:t xml:space="preserve">Подача документов на регистрацию (без консультирования): </w:t>
      </w:r>
    </w:p>
    <w:p w:rsidR="004E1E74" w:rsidRPr="005F2083" w:rsidRDefault="005F2083" w:rsidP="00B10DE9">
      <w:pPr>
        <w:rPr>
          <w:rFonts w:eastAsia="Times New Roman" w:cs="Times New Roman"/>
          <w:iCs/>
          <w:sz w:val="28"/>
          <w:szCs w:val="28"/>
          <w:lang w:eastAsia="ru-RU"/>
        </w:rPr>
      </w:pPr>
      <w:proofErr w:type="spellStart"/>
      <w:r w:rsidRPr="005F2083">
        <w:rPr>
          <w:rFonts w:eastAsia="Times New Roman" w:cs="Times New Roman"/>
          <w:sz w:val="28"/>
          <w:szCs w:val="28"/>
          <w:lang w:eastAsia="ru-RU"/>
        </w:rPr>
        <w:t>каб</w:t>
      </w:r>
      <w:proofErr w:type="spellEnd"/>
      <w:r w:rsidRPr="005F2083">
        <w:rPr>
          <w:rFonts w:eastAsia="Times New Roman" w:cs="Times New Roman"/>
          <w:sz w:val="28"/>
          <w:szCs w:val="28"/>
          <w:lang w:eastAsia="ru-RU"/>
        </w:rPr>
        <w:t xml:space="preserve">. 519 ежедневно с 9.00 до 18.00, обеденный </w:t>
      </w:r>
      <w:proofErr w:type="gramStart"/>
      <w:r w:rsidRPr="005F2083">
        <w:rPr>
          <w:rFonts w:eastAsia="Times New Roman" w:cs="Times New Roman"/>
          <w:sz w:val="28"/>
          <w:szCs w:val="28"/>
          <w:lang w:eastAsia="ru-RU"/>
        </w:rPr>
        <w:t>перерыв  с</w:t>
      </w:r>
      <w:proofErr w:type="gramEnd"/>
      <w:r w:rsidRPr="005F2083">
        <w:rPr>
          <w:rFonts w:eastAsia="Times New Roman" w:cs="Times New Roman"/>
          <w:sz w:val="28"/>
          <w:szCs w:val="28"/>
          <w:lang w:eastAsia="ru-RU"/>
        </w:rPr>
        <w:t xml:space="preserve"> 13.00 до 14.00, выходные – суббота, воскресенье</w:t>
      </w:r>
    </w:p>
    <w:p w:rsidR="004E1E74" w:rsidRPr="006509EF" w:rsidRDefault="004E1E74" w:rsidP="004E1E74">
      <w:pPr>
        <w:shd w:val="clear" w:color="auto" w:fill="FFFFFF"/>
        <w:spacing w:line="260" w:lineRule="exact"/>
        <w:jc w:val="both"/>
        <w:rPr>
          <w:rFonts w:eastAsia="Times New Roman" w:cs="Times New Roman"/>
          <w:b/>
          <w:spacing w:val="-1"/>
          <w:sz w:val="28"/>
          <w:szCs w:val="28"/>
          <w:lang w:eastAsia="ru-RU"/>
        </w:rPr>
      </w:pPr>
    </w:p>
    <w:p w:rsidR="004E1E74" w:rsidRPr="00D8184B" w:rsidRDefault="004E1E74" w:rsidP="004E1E74">
      <w:pPr>
        <w:pBdr>
          <w:bottom w:val="single" w:sz="12" w:space="1" w:color="auto"/>
        </w:pBdr>
        <w:shd w:val="clear" w:color="auto" w:fill="FFFFFF"/>
        <w:spacing w:line="260" w:lineRule="exact"/>
        <w:jc w:val="both"/>
        <w:rPr>
          <w:rFonts w:eastAsia="Times New Roman" w:cs="Times New Roman"/>
          <w:color w:val="FF0000"/>
          <w:spacing w:val="-6"/>
          <w:sz w:val="28"/>
          <w:szCs w:val="28"/>
          <w:lang w:eastAsia="ru-RU"/>
        </w:rPr>
      </w:pPr>
      <w:r w:rsidRPr="00D8184B">
        <w:rPr>
          <w:rFonts w:eastAsia="Times New Roman" w:cs="Times New Roman"/>
          <w:color w:val="FF0000"/>
          <w:spacing w:val="-6"/>
          <w:sz w:val="28"/>
          <w:szCs w:val="28"/>
          <w:lang w:eastAsia="ru-RU"/>
        </w:rPr>
        <w:t xml:space="preserve">ФОРМА ЗАЯВЛЕНИЯ УТВЕРЖДЕНА, РЕДАКТИРОВАНИЮ </w:t>
      </w:r>
      <w:r w:rsidR="004E4884" w:rsidRPr="00D8184B">
        <w:rPr>
          <w:rFonts w:eastAsia="Times New Roman" w:cs="Times New Roman"/>
          <w:color w:val="FF0000"/>
          <w:spacing w:val="-6"/>
          <w:sz w:val="28"/>
          <w:szCs w:val="28"/>
          <w:lang w:eastAsia="ru-RU"/>
        </w:rPr>
        <w:t xml:space="preserve">И ИЗМЕНЕНИЮ </w:t>
      </w:r>
      <w:r w:rsidRPr="00D8184B">
        <w:rPr>
          <w:rFonts w:eastAsia="Times New Roman" w:cs="Times New Roman"/>
          <w:color w:val="FF0000"/>
          <w:spacing w:val="-6"/>
          <w:sz w:val="28"/>
          <w:szCs w:val="28"/>
          <w:lang w:eastAsia="ru-RU"/>
        </w:rPr>
        <w:t>НЕ ПОДЛЕЖИТ</w:t>
      </w:r>
    </w:p>
    <w:p w:rsidR="004E1E74" w:rsidRPr="006509EF" w:rsidRDefault="004E1E74" w:rsidP="004E1E74">
      <w:pPr>
        <w:pBdr>
          <w:bottom w:val="single" w:sz="12" w:space="1" w:color="auto"/>
        </w:pBdr>
        <w:shd w:val="clear" w:color="auto" w:fill="FFFFFF"/>
        <w:spacing w:line="260" w:lineRule="exact"/>
        <w:jc w:val="both"/>
        <w:rPr>
          <w:rFonts w:eastAsia="Times New Roman" w:cs="Times New Roman"/>
          <w:spacing w:val="-6"/>
          <w:sz w:val="28"/>
          <w:szCs w:val="28"/>
          <w:lang w:eastAsia="ru-RU"/>
        </w:rPr>
      </w:pPr>
    </w:p>
    <w:p w:rsidR="008300E0" w:rsidRDefault="008300E0">
      <w:pPr>
        <w:rPr>
          <w:rFonts w:eastAsia="Times New Roman" w:cs="Times New Roman"/>
          <w:spacing w:val="-6"/>
          <w:sz w:val="28"/>
          <w:szCs w:val="28"/>
          <w:lang w:eastAsia="ru-RU"/>
        </w:rPr>
      </w:pPr>
    </w:p>
    <w:p w:rsidR="008300E0" w:rsidRDefault="008300E0">
      <w:pPr>
        <w:rPr>
          <w:rFonts w:eastAsia="Times New Roman" w:cs="Times New Roman"/>
          <w:spacing w:val="-6"/>
          <w:sz w:val="28"/>
          <w:szCs w:val="28"/>
          <w:lang w:eastAsia="ru-RU"/>
        </w:rPr>
      </w:pPr>
    </w:p>
    <w:p w:rsidR="00A87A06" w:rsidRPr="006509EF" w:rsidRDefault="00A87A06">
      <w:pPr>
        <w:rPr>
          <w:rFonts w:eastAsia="Times New Roman" w:cs="Times New Roman"/>
          <w:spacing w:val="-6"/>
          <w:sz w:val="28"/>
          <w:szCs w:val="28"/>
          <w:lang w:eastAsia="ru-RU"/>
        </w:rPr>
      </w:pPr>
      <w:r w:rsidRPr="006509EF">
        <w:rPr>
          <w:rFonts w:eastAsia="Times New Roman" w:cs="Times New Roman"/>
          <w:spacing w:val="-6"/>
          <w:sz w:val="28"/>
          <w:szCs w:val="28"/>
          <w:lang w:eastAsia="ru-RU"/>
        </w:rPr>
        <w:br w:type="page"/>
      </w:r>
    </w:p>
    <w:p w:rsidR="00974604" w:rsidRPr="007B0311" w:rsidRDefault="00A87A06" w:rsidP="00A87A06">
      <w:pPr>
        <w:tabs>
          <w:tab w:val="center" w:pos="4677"/>
          <w:tab w:val="right" w:pos="9355"/>
        </w:tabs>
        <w:rPr>
          <w:rFonts w:eastAsia="Times New Roman" w:cs="Times New Roman"/>
          <w:color w:val="A6A6A6" w:themeColor="background1" w:themeShade="A6"/>
          <w:sz w:val="24"/>
          <w:szCs w:val="24"/>
          <w:lang w:eastAsia="ru-RU"/>
        </w:rPr>
      </w:pPr>
      <w:r w:rsidRPr="007B0311">
        <w:rPr>
          <w:rFonts w:eastAsia="Times New Roman" w:cs="Times New Roman"/>
          <w:color w:val="A6A6A6" w:themeColor="background1" w:themeShade="A6"/>
          <w:sz w:val="24"/>
          <w:szCs w:val="24"/>
          <w:lang w:eastAsia="ru-RU"/>
        </w:rPr>
        <w:lastRenderedPageBreak/>
        <w:t xml:space="preserve">Форма заявления утверждена, </w:t>
      </w:r>
    </w:p>
    <w:p w:rsidR="00A87A06" w:rsidRPr="007B0311" w:rsidRDefault="00A87A06" w:rsidP="00A87A06">
      <w:pPr>
        <w:tabs>
          <w:tab w:val="center" w:pos="4677"/>
          <w:tab w:val="right" w:pos="9355"/>
        </w:tabs>
        <w:rPr>
          <w:rFonts w:eastAsia="Times New Roman" w:cs="Times New Roman"/>
          <w:color w:val="A6A6A6" w:themeColor="background1" w:themeShade="A6"/>
          <w:sz w:val="24"/>
          <w:szCs w:val="24"/>
          <w:lang w:eastAsia="ru-RU"/>
        </w:rPr>
      </w:pPr>
      <w:r w:rsidRPr="007B0311">
        <w:rPr>
          <w:rFonts w:eastAsia="Times New Roman" w:cs="Times New Roman"/>
          <w:color w:val="A6A6A6" w:themeColor="background1" w:themeShade="A6"/>
          <w:sz w:val="24"/>
          <w:szCs w:val="24"/>
          <w:lang w:eastAsia="ru-RU"/>
        </w:rPr>
        <w:t>редактированию</w:t>
      </w:r>
      <w:r w:rsidR="00974604" w:rsidRPr="007B0311">
        <w:rPr>
          <w:rFonts w:eastAsia="Times New Roman" w:cs="Times New Roman"/>
          <w:color w:val="A6A6A6" w:themeColor="background1" w:themeShade="A6"/>
          <w:sz w:val="24"/>
          <w:szCs w:val="24"/>
          <w:lang w:eastAsia="ru-RU"/>
        </w:rPr>
        <w:t xml:space="preserve"> и изменению</w:t>
      </w:r>
      <w:r w:rsidRPr="007B0311">
        <w:rPr>
          <w:rFonts w:eastAsia="Times New Roman" w:cs="Times New Roman"/>
          <w:color w:val="A6A6A6" w:themeColor="background1" w:themeShade="A6"/>
          <w:sz w:val="24"/>
          <w:szCs w:val="24"/>
          <w:lang w:eastAsia="ru-RU"/>
        </w:rPr>
        <w:t xml:space="preserve"> не подлежит</w:t>
      </w:r>
    </w:p>
    <w:p w:rsidR="004E1E74" w:rsidRPr="006509EF" w:rsidRDefault="004E1E74" w:rsidP="004E1E74">
      <w:pPr>
        <w:autoSpaceDE w:val="0"/>
        <w:autoSpaceDN w:val="0"/>
        <w:adjustRightInd w:val="0"/>
        <w:spacing w:line="280" w:lineRule="exact"/>
        <w:ind w:firstLine="5670"/>
        <w:jc w:val="both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>Министерство информации</w:t>
      </w:r>
    </w:p>
    <w:p w:rsidR="004E1E74" w:rsidRPr="006509EF" w:rsidRDefault="004E1E74" w:rsidP="004E1E74">
      <w:pPr>
        <w:autoSpaceDE w:val="0"/>
        <w:autoSpaceDN w:val="0"/>
        <w:adjustRightInd w:val="0"/>
        <w:spacing w:line="280" w:lineRule="exact"/>
        <w:ind w:firstLine="5670"/>
        <w:jc w:val="both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>Республики Беларусь</w:t>
      </w:r>
    </w:p>
    <w:p w:rsidR="004E1E74" w:rsidRPr="006509EF" w:rsidRDefault="004E1E74" w:rsidP="004E1E74">
      <w:pPr>
        <w:autoSpaceDE w:val="0"/>
        <w:autoSpaceDN w:val="0"/>
        <w:adjustRightInd w:val="0"/>
        <w:ind w:firstLine="6120"/>
        <w:rPr>
          <w:rFonts w:ascii="TimesNewRomanPSMT" w:eastAsia="Times New Roman" w:hAnsi="TimesNewRomanPSMT" w:cs="TimesNewRomanPSMT"/>
          <w:szCs w:val="30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ind w:firstLine="6120"/>
        <w:rPr>
          <w:rFonts w:ascii="TimesNewRomanPSMT" w:eastAsia="Times New Roman" w:hAnsi="TimesNewRomanPSMT" w:cs="TimesNewRomanPSMT"/>
          <w:szCs w:val="30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szCs w:val="30"/>
          <w:lang w:eastAsia="ru-RU"/>
        </w:rPr>
      </w:pPr>
      <w:r w:rsidRPr="006509EF">
        <w:rPr>
          <w:rFonts w:ascii="TimesNewRomanPS-BoldMT" w:eastAsia="Times New Roman" w:hAnsi="TimesNewRomanPS-BoldMT" w:cs="TimesNewRomanPS-BoldMT"/>
          <w:b/>
          <w:bCs/>
          <w:szCs w:val="30"/>
          <w:lang w:eastAsia="ru-RU"/>
        </w:rPr>
        <w:t>ЗАЯВЛЕНИЕ</w:t>
      </w:r>
    </w:p>
    <w:p w:rsidR="004E1E74" w:rsidRPr="006509EF" w:rsidRDefault="004E1E74" w:rsidP="004E1E74">
      <w:pPr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szCs w:val="30"/>
          <w:lang w:eastAsia="ru-RU"/>
        </w:rPr>
      </w:pPr>
      <w:r w:rsidRPr="006509EF">
        <w:rPr>
          <w:rFonts w:ascii="TimesNewRomanPS-BoldMT" w:eastAsia="Times New Roman" w:hAnsi="TimesNewRomanPS-BoldMT" w:cs="TimesNewRomanPS-BoldMT"/>
          <w:b/>
          <w:bCs/>
          <w:szCs w:val="30"/>
          <w:lang w:eastAsia="ru-RU"/>
        </w:rPr>
        <w:t>о государственной регистрации (перерегистрации) в качестве</w:t>
      </w:r>
    </w:p>
    <w:p w:rsidR="004E1E74" w:rsidRPr="006509EF" w:rsidRDefault="004E1E74" w:rsidP="004E1E74">
      <w:pPr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szCs w:val="30"/>
          <w:lang w:eastAsia="ru-RU"/>
        </w:rPr>
      </w:pPr>
      <w:r w:rsidRPr="006509EF">
        <w:rPr>
          <w:rFonts w:ascii="TimesNewRomanPS-BoldMT" w:eastAsia="Times New Roman" w:hAnsi="TimesNewRomanPS-BoldMT" w:cs="TimesNewRomanPS-BoldMT"/>
          <w:b/>
          <w:bCs/>
          <w:szCs w:val="30"/>
          <w:lang w:eastAsia="ru-RU"/>
        </w:rPr>
        <w:t>издателя, изготовителя, распространителя печатных изданий</w:t>
      </w:r>
    </w:p>
    <w:p w:rsidR="004E1E74" w:rsidRPr="006509EF" w:rsidRDefault="004E1E74" w:rsidP="004E1E74">
      <w:pPr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szCs w:val="30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6509EF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_______________________________________________________________________________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6509EF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(наименование юридического лица, либо иностранной организации при наличии открытого в установленном</w:t>
      </w:r>
    </w:p>
    <w:p w:rsidR="004E1E74" w:rsidRPr="006509EF" w:rsidRDefault="004E1E74" w:rsidP="004E1E74">
      <w:pPr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sz w:val="8"/>
          <w:szCs w:val="8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6509EF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_______________________________________________________________________________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6509EF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порядке представительства на территории Республики Беларусь (далее – представительство иностранной</w:t>
      </w: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 w:val="8"/>
          <w:szCs w:val="8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6509EF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_______________________________________________________________________________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ind w:right="-285"/>
        <w:rPr>
          <w:rFonts w:ascii="TimesNewRomanPSMT" w:eastAsia="Times New Roman" w:hAnsi="TimesNewRomanPSMT" w:cs="TimesNewRomanPSMT"/>
          <w:sz w:val="19"/>
          <w:szCs w:val="19"/>
          <w:lang w:eastAsia="ru-RU"/>
        </w:rPr>
      </w:pPr>
      <w:r w:rsidRPr="006509EF">
        <w:rPr>
          <w:rFonts w:ascii="TimesNewRomanPSMT" w:eastAsia="Times New Roman" w:hAnsi="TimesNewRomanPSMT" w:cs="TimesNewRomanPSMT"/>
          <w:sz w:val="19"/>
          <w:szCs w:val="19"/>
          <w:lang w:eastAsia="ru-RU"/>
        </w:rPr>
        <w:t>организации), либо фамилия, собственное имя, отчество (если таковое имеется) индивидуального предпринимателя)</w:t>
      </w: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 w:val="10"/>
          <w:szCs w:val="10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>просит зарегистрировать в качестве _______________________________________________________________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(издателя, либо изготовителя, ли   распространителя печатных изданий) </w:t>
      </w:r>
    </w:p>
    <w:p w:rsidR="004E1E74" w:rsidRPr="006509EF" w:rsidRDefault="004E1E74" w:rsidP="004E1E74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>и включить в Государственный реестр издателей, изготовителей и распространителей печатных изданий Республики Беларусь.</w:t>
      </w: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both"/>
        <w:rPr>
          <w:rFonts w:ascii="TimesNewRomanPSMT" w:eastAsia="Times New Roman" w:hAnsi="TimesNewRomanPSMT" w:cs="TimesNewRomanPSMT"/>
          <w:sz w:val="12"/>
          <w:szCs w:val="12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both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 xml:space="preserve">Место нахождения юридического лица либо представительства иностранной организации либо место жительства </w:t>
      </w:r>
      <w:proofErr w:type="gramStart"/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>индивидуального  предпринимателя</w:t>
      </w:r>
      <w:proofErr w:type="gramEnd"/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>________________________________________________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6509EF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                                              (почтовый индекс, область, район, город, сельский Совет, населенный пункт,</w:t>
      </w: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 w:val="6"/>
          <w:szCs w:val="6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6509EF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______________________________________________________________________________</w:t>
      </w:r>
      <w:r w:rsidRPr="006509EF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улица (проспект, переулок и т.д.), номер дома, корпус, номер и вид помещения (квартира, комната, офис и т.д.)</w:t>
      </w: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 w:val="6"/>
          <w:szCs w:val="6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6509EF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_______________________________________________________________________________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 w:val="12"/>
          <w:szCs w:val="12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ind w:firstLine="426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>Номер телефона/факса/электронный адрес _______________________________________________________________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ind w:firstLine="426"/>
        <w:rPr>
          <w:rFonts w:ascii="TimesNewRomanPSMT" w:eastAsia="Times New Roman" w:hAnsi="TimesNewRomanPSMT" w:cs="TimesNewRomanPSMT"/>
          <w:sz w:val="6"/>
          <w:szCs w:val="6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>_______________________________________________________________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both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>Сведения об учредителе (учредителях) юридического лица либо представительства иностранной организации:</w:t>
      </w: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both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 xml:space="preserve">наименование юридического лица (юридических лиц) и (либо) фамилия, собственное имя, отчество (если таковое имеется) гражданина </w:t>
      </w: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both"/>
        <w:rPr>
          <w:rFonts w:ascii="TimesNewRomanPSMT" w:eastAsia="Times New Roman" w:hAnsi="TimesNewRomanPSMT" w:cs="TimesNewRomanPSMT"/>
          <w:sz w:val="6"/>
          <w:szCs w:val="6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>(граждан)______________________________________________________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sz w:val="6"/>
          <w:szCs w:val="6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>_______________________________________________________________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sz w:val="6"/>
          <w:szCs w:val="6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>_______________________________________________________________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ind w:firstLine="426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>место нахождения юридического лица (юридических лиц) либо место</w:t>
      </w: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 w:val="6"/>
          <w:szCs w:val="6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>жительства гражданина (граждан) _______________________________________________________________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 w:val="6"/>
          <w:szCs w:val="6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>_______________________________________________________________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 w:val="6"/>
          <w:szCs w:val="6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>_______________________________________________________________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ind w:right="-143" w:firstLine="426"/>
        <w:rPr>
          <w:rFonts w:ascii="TimesNewRomanPS-ItalicMT" w:eastAsia="Times New Roman" w:hAnsi="TimesNewRomanPS-ItalicMT" w:cs="TimesNewRomanPS-ItalicMT"/>
          <w:i/>
          <w:iCs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lastRenderedPageBreak/>
        <w:t>Учетный номер плательщика _</w:t>
      </w:r>
      <w:r w:rsidRPr="006509EF">
        <w:rPr>
          <w:rFonts w:ascii="TimesNewRomanPS-ItalicMT" w:eastAsia="Times New Roman" w:hAnsi="TimesNewRomanPS-ItalicMT" w:cs="TimesNewRomanPS-ItalicMT"/>
          <w:i/>
          <w:iCs/>
          <w:szCs w:val="30"/>
          <w:lang w:eastAsia="ru-RU"/>
        </w:rPr>
        <w:t>______________________________________________________________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ind w:firstLine="426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6509EF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                        (заполняется только индивидуальным предпринимателем)</w:t>
      </w: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both"/>
        <w:rPr>
          <w:rFonts w:ascii="TimesNewRomanPSMT" w:eastAsia="Times New Roman" w:hAnsi="TimesNewRomanPSMT" w:cs="TimesNewRomanPSMT"/>
          <w:sz w:val="12"/>
          <w:szCs w:val="12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both"/>
        <w:rPr>
          <w:rFonts w:ascii="TimesNewRomanPSMT" w:eastAsia="Times New Roman" w:hAnsi="TimesNewRomanPSMT" w:cs="TimesNewRomanPSMT"/>
          <w:sz w:val="12"/>
          <w:szCs w:val="12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both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>Сведения о государственной регистрации _______________________________________________________________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both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6509EF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                                       (наименование государственного органа,</w:t>
      </w: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both"/>
        <w:rPr>
          <w:rFonts w:ascii="TimesNewRomanPSMT" w:eastAsia="Times New Roman" w:hAnsi="TimesNewRomanPSMT" w:cs="TimesNewRomanPSMT"/>
          <w:sz w:val="6"/>
          <w:szCs w:val="6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6509EF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_______________________________________________________________________________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both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6509EF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иной государственной организации, осуществивших государственную регистрацию,</w:t>
      </w:r>
      <w:r w:rsidRPr="006509EF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</w:t>
      </w:r>
      <w:r w:rsidRPr="006509EF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регистрационный </w:t>
      </w: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both"/>
        <w:rPr>
          <w:rFonts w:ascii="TimesNewRomanPSMT" w:eastAsia="Times New Roman" w:hAnsi="TimesNewRomanPSMT" w:cs="TimesNewRomanPSMT"/>
          <w:sz w:val="6"/>
          <w:szCs w:val="6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6509EF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_______________________________________________________________________________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both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6509EF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номер</w:t>
      </w:r>
      <w:r w:rsidRPr="006509EF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</w:t>
      </w:r>
      <w:r w:rsidRPr="006509EF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в Едином государственном регистре юридических лиц и индивидуальных предпринимателей)</w:t>
      </w: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both"/>
        <w:rPr>
          <w:rFonts w:ascii="TimesNewRomanPSMT" w:eastAsia="Times New Roman" w:hAnsi="TimesNewRomanPSMT" w:cs="TimesNewRomanPSMT"/>
          <w:sz w:val="6"/>
          <w:szCs w:val="6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6509EF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_______________________________________________________________________________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both"/>
        <w:rPr>
          <w:rFonts w:ascii="TimesNewRomanPSMT" w:eastAsia="Times New Roman" w:hAnsi="TimesNewRomanPSMT" w:cs="TimesNewRomanPSMT"/>
          <w:sz w:val="12"/>
          <w:szCs w:val="12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both"/>
        <w:rPr>
          <w:rFonts w:ascii="TimesNewRomanPS-ItalicMT" w:eastAsia="Times New Roman" w:hAnsi="TimesNewRomanPS-ItalicMT" w:cs="TimesNewRomanPS-ItalicMT"/>
          <w:i/>
          <w:iCs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 xml:space="preserve">Место осуществления деятельности </w:t>
      </w:r>
      <w:r w:rsidRPr="006509EF">
        <w:rPr>
          <w:rFonts w:ascii="TimesNewRomanPS-ItalicMT" w:eastAsia="Times New Roman" w:hAnsi="TimesNewRomanPS-ItalicMT" w:cs="TimesNewRomanPS-ItalicMT"/>
          <w:i/>
          <w:iCs/>
          <w:szCs w:val="30"/>
          <w:lang w:eastAsia="ru-RU"/>
        </w:rPr>
        <w:t>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both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6509EF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6509EF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(почтовый индекс, область, район, город,</w:t>
      </w: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both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6509EF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____________________________________________________________________________________________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center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6509EF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сельский Совет, населенный пункт, улица (проспект, переулок и т.д.), номер дома, корпус,</w:t>
      </w: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center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6509EF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____________________________________________________________________________________________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center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6509EF">
        <w:rPr>
          <w:rFonts w:ascii="TimesNewRomanPSMT" w:eastAsia="Times New Roman" w:hAnsi="TimesNewRomanPSMT" w:cs="TimesNewRomanPSMT"/>
          <w:sz w:val="20"/>
          <w:szCs w:val="20"/>
          <w:lang w:eastAsia="ru-RU"/>
        </w:rPr>
        <w:t>номер и вид помещения (комната, офис и т.д.)</w:t>
      </w: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center"/>
        <w:rPr>
          <w:rFonts w:ascii="TimesNewRomanPSMT" w:eastAsia="Times New Roman" w:hAnsi="TimesNewRomanPSMT" w:cs="TimesNewRomanPSMT"/>
          <w:sz w:val="12"/>
          <w:szCs w:val="12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both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>Вид (виды) планируемых к выпуску в свет печатных изданий по целевому назначению ____________________________________________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both"/>
        <w:rPr>
          <w:rFonts w:ascii="TimesNewRomanPSMT" w:eastAsia="Times New Roman" w:hAnsi="TimesNewRomanPSMT" w:cs="TimesNewRomanPSMT"/>
          <w:sz w:val="6"/>
          <w:szCs w:val="6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>_______________________________________________________________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both"/>
        <w:rPr>
          <w:rFonts w:ascii="TimesNewRomanPSMT" w:eastAsia="Times New Roman" w:hAnsi="TimesNewRomanPSMT" w:cs="TimesNewRomanPSMT"/>
          <w:sz w:val="6"/>
          <w:szCs w:val="6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>_______________________________________________________________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both"/>
        <w:rPr>
          <w:rFonts w:ascii="TimesNewRomanPSMT" w:eastAsia="Times New Roman" w:hAnsi="TimesNewRomanPSMT" w:cs="TimesNewRomanPSMT"/>
          <w:sz w:val="6"/>
          <w:szCs w:val="6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>_______________________________________________________________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ind w:firstLine="426"/>
        <w:jc w:val="both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>Необходимые для государственной регистрации (перерегистрации) документы прилагаются.</w:t>
      </w: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Cs w:val="30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>Приложение: на ___ л. в 1 экз.</w:t>
      </w: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Cs w:val="30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>Сведения о внесении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– в случае внесения платы посредством использования такой системы ______________________________________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 w:val="20"/>
          <w:szCs w:val="20"/>
          <w:lang w:eastAsia="ru-RU"/>
        </w:rPr>
      </w:pPr>
      <w:r w:rsidRPr="006509EF">
        <w:rPr>
          <w:rFonts w:ascii="TimesNewRomanPSMT" w:eastAsia="Times New Roman" w:hAnsi="TimesNewRomanPSMT" w:cs="TimesNewRomanPSMT"/>
          <w:sz w:val="20"/>
          <w:szCs w:val="20"/>
          <w:lang w:eastAsia="ru-RU"/>
        </w:rPr>
        <w:t xml:space="preserve">                        (номер платежа)</w:t>
      </w: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Cs w:val="30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Cs w:val="30"/>
          <w:lang w:eastAsia="ru-RU"/>
        </w:rPr>
      </w:pPr>
      <w:r w:rsidRPr="006509EF">
        <w:rPr>
          <w:rFonts w:ascii="TimesNewRomanPSMT" w:eastAsia="Times New Roman" w:hAnsi="TimesNewRomanPSMT" w:cs="TimesNewRomanPSMT"/>
          <w:szCs w:val="30"/>
          <w:lang w:eastAsia="ru-RU"/>
        </w:rPr>
        <w:t>«___» ____________ 201__ г.</w:t>
      </w:r>
    </w:p>
    <w:p w:rsidR="004E1E74" w:rsidRPr="006509EF" w:rsidRDefault="004E1E74" w:rsidP="004E1E74">
      <w:pPr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E1E74" w:rsidRPr="006509EF" w:rsidRDefault="004E1E74" w:rsidP="004E1E74">
      <w:pPr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509EF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            ______________________</w:t>
      </w:r>
    </w:p>
    <w:p w:rsidR="004E1E74" w:rsidRPr="006509EF" w:rsidRDefault="004E1E74" w:rsidP="004E1E74">
      <w:pPr>
        <w:autoSpaceDE w:val="0"/>
        <w:autoSpaceDN w:val="0"/>
        <w:adjustRightInd w:val="0"/>
        <w:rPr>
          <w:rFonts w:ascii="Courier New" w:eastAsia="Times New Roman" w:hAnsi="Courier New" w:cs="Courier New"/>
          <w:sz w:val="12"/>
          <w:szCs w:val="1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8"/>
        <w:gridCol w:w="5140"/>
      </w:tblGrid>
      <w:tr w:rsidR="004E1E74" w:rsidRPr="006509EF" w:rsidTr="00974604">
        <w:trPr>
          <w:trHeight w:val="1090"/>
        </w:trPr>
        <w:tc>
          <w:tcPr>
            <w:tcW w:w="4503" w:type="dxa"/>
          </w:tcPr>
          <w:p w:rsidR="004E1E74" w:rsidRPr="006509EF" w:rsidRDefault="004E1E74" w:rsidP="00974604">
            <w:pPr>
              <w:autoSpaceDE w:val="0"/>
              <w:autoSpaceDN w:val="0"/>
              <w:adjustRightInd w:val="0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6509EF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(подпись руководителя юридического лица, либо представительства иностранной организации, либо индивидуального предпринимателя, либо уполномоченного лица)</w:t>
            </w:r>
          </w:p>
        </w:tc>
        <w:tc>
          <w:tcPr>
            <w:tcW w:w="5351" w:type="dxa"/>
          </w:tcPr>
          <w:p w:rsidR="004E1E74" w:rsidRPr="006509EF" w:rsidRDefault="004E1E74" w:rsidP="004E1E74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6509EF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 xml:space="preserve">                            (расшифровка подписи)</w:t>
            </w:r>
          </w:p>
        </w:tc>
      </w:tr>
    </w:tbl>
    <w:p w:rsidR="00974604" w:rsidRPr="006509EF" w:rsidRDefault="00974604">
      <w:pPr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2B08A0" w:rsidRPr="006509EF" w:rsidRDefault="004E1E74">
      <w:pPr>
        <w:rPr>
          <w:rFonts w:eastAsia="Times New Roman" w:cs="Times New Roman"/>
          <w:sz w:val="24"/>
          <w:szCs w:val="24"/>
          <w:lang w:eastAsia="ru-RU"/>
        </w:rPr>
      </w:pPr>
      <w:r w:rsidRPr="006509EF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М.П.</w:t>
      </w:r>
    </w:p>
    <w:sectPr w:rsidR="002B08A0" w:rsidRPr="006509EF" w:rsidSect="00974604">
      <w:pgSz w:w="11906" w:h="16838"/>
      <w:pgMar w:top="567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41E77"/>
    <w:multiLevelType w:val="hybridMultilevel"/>
    <w:tmpl w:val="7D524DF0"/>
    <w:lvl w:ilvl="0" w:tplc="07220942">
      <w:start w:val="8"/>
      <w:numFmt w:val="bullet"/>
      <w:lvlText w:val=""/>
      <w:lvlJc w:val="left"/>
      <w:pPr>
        <w:ind w:left="757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74"/>
    <w:rsid w:val="000A2A16"/>
    <w:rsid w:val="000D5326"/>
    <w:rsid w:val="0011539A"/>
    <w:rsid w:val="00177C1D"/>
    <w:rsid w:val="0019145F"/>
    <w:rsid w:val="0025407E"/>
    <w:rsid w:val="0028558B"/>
    <w:rsid w:val="002B08A0"/>
    <w:rsid w:val="0041371C"/>
    <w:rsid w:val="00427431"/>
    <w:rsid w:val="00440FA3"/>
    <w:rsid w:val="004E1E74"/>
    <w:rsid w:val="004E4884"/>
    <w:rsid w:val="0050186A"/>
    <w:rsid w:val="00572000"/>
    <w:rsid w:val="005B6113"/>
    <w:rsid w:val="005F2083"/>
    <w:rsid w:val="006509EF"/>
    <w:rsid w:val="00695CE8"/>
    <w:rsid w:val="00714719"/>
    <w:rsid w:val="007A5B9C"/>
    <w:rsid w:val="007B0311"/>
    <w:rsid w:val="007B1D93"/>
    <w:rsid w:val="00802734"/>
    <w:rsid w:val="008300E0"/>
    <w:rsid w:val="00834FF7"/>
    <w:rsid w:val="008A2425"/>
    <w:rsid w:val="008D21CB"/>
    <w:rsid w:val="00974604"/>
    <w:rsid w:val="00985AC5"/>
    <w:rsid w:val="009E49A1"/>
    <w:rsid w:val="00A87A06"/>
    <w:rsid w:val="00AE6EA4"/>
    <w:rsid w:val="00B10DE9"/>
    <w:rsid w:val="00B32FA4"/>
    <w:rsid w:val="00BB6F74"/>
    <w:rsid w:val="00C0718A"/>
    <w:rsid w:val="00CA17C9"/>
    <w:rsid w:val="00CD0467"/>
    <w:rsid w:val="00D05759"/>
    <w:rsid w:val="00D073AE"/>
    <w:rsid w:val="00D62D87"/>
    <w:rsid w:val="00D8184B"/>
    <w:rsid w:val="00DA5C6B"/>
    <w:rsid w:val="00E60412"/>
    <w:rsid w:val="00E74466"/>
    <w:rsid w:val="00EC4026"/>
    <w:rsid w:val="00EE145E"/>
    <w:rsid w:val="00F2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8D9D1C1-90D8-4E82-9481-FFE7ABA9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E274D0D1DF8FEBCFDC1D5049EF7FA9275FDB647EFE950D9B45CC0A447264002D06DC7D9192FED9C9A0855AF3e3E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E274D0D1DF8FEBCFDC1D5049EF7FA9275FDB647EFE960C9948CB0A447264002D06DC7D9192FED9C9A0865EFCe3EAL" TargetMode="External"/><Relationship Id="rId5" Type="http://schemas.openxmlformats.org/officeDocument/2006/relationships/hyperlink" Target="consultantplus://offline/ref=9DE274D0D1DF8FEBCFDC1D5049EF7FA9275FDB647EFE950D9B45CC0A447264002D06DC7D9192FED9C9A0855AF3e3E0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2019-02-22T08:00:00Z</cp:lastPrinted>
  <dcterms:created xsi:type="dcterms:W3CDTF">2019-11-21T11:15:00Z</dcterms:created>
  <dcterms:modified xsi:type="dcterms:W3CDTF">2021-11-18T06:32:00Z</dcterms:modified>
</cp:coreProperties>
</file>