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F0" w:rsidRDefault="002E37CF" w:rsidP="002E37CF">
      <w:pPr>
        <w:jc w:val="center"/>
        <w:rPr>
          <w:b/>
          <w:bCs/>
        </w:rPr>
      </w:pPr>
      <w:r w:rsidRPr="000E27FC">
        <w:rPr>
          <w:b/>
        </w:rPr>
        <w:t>ПАМЯТКА</w:t>
      </w:r>
      <w:r w:rsidR="00C43CB9">
        <w:rPr>
          <w:b/>
        </w:rPr>
        <w:t xml:space="preserve"> </w:t>
      </w:r>
      <w:bookmarkStart w:id="0" w:name="_GoBack"/>
      <w:bookmarkEnd w:id="0"/>
    </w:p>
    <w:p w:rsidR="002E37CF" w:rsidRPr="000E27FC" w:rsidRDefault="002E37CF" w:rsidP="002E37CF">
      <w:pPr>
        <w:jc w:val="center"/>
        <w:rPr>
          <w:b/>
          <w:bCs/>
        </w:rPr>
      </w:pPr>
      <w:r w:rsidRPr="000E27FC">
        <w:rPr>
          <w:b/>
          <w:bCs/>
        </w:rPr>
        <w:t>заявителю на получение свидетельства о государственной регистрации в качестве издателя печатных изданий</w:t>
      </w:r>
    </w:p>
    <w:p w:rsidR="002E37CF" w:rsidRPr="000E27FC" w:rsidRDefault="002E37CF" w:rsidP="002E37CF">
      <w:pPr>
        <w:ind w:firstLine="709"/>
        <w:jc w:val="center"/>
        <w:rPr>
          <w:b/>
          <w:bCs/>
        </w:rPr>
      </w:pPr>
    </w:p>
    <w:p w:rsidR="002E37CF" w:rsidRPr="000E27FC" w:rsidRDefault="002E37CF" w:rsidP="002E37CF">
      <w:pPr>
        <w:ind w:firstLine="567"/>
        <w:jc w:val="both"/>
        <w:rPr>
          <w:color w:val="000000"/>
          <w:spacing w:val="-1"/>
        </w:rPr>
      </w:pPr>
      <w:r w:rsidRPr="000E27FC">
        <w:rPr>
          <w:b/>
          <w:color w:val="000000"/>
          <w:spacing w:val="-1"/>
        </w:rPr>
        <w:t>1.</w:t>
      </w:r>
      <w:r w:rsidRPr="000E27FC">
        <w:rPr>
          <w:color w:val="000000"/>
          <w:spacing w:val="-1"/>
        </w:rPr>
        <w:t xml:space="preserve"> Выдача </w:t>
      </w:r>
      <w:r w:rsidRPr="000E27FC">
        <w:rPr>
          <w:bCs/>
        </w:rPr>
        <w:t>свидетельства о государственной регистрации издателя, изготовителя, распространителя печатных изданий (далее – свидетельство о государственной регистрации),</w:t>
      </w:r>
      <w:r w:rsidRPr="000E27FC">
        <w:rPr>
          <w:color w:val="000000"/>
          <w:spacing w:val="-1"/>
        </w:rPr>
        <w:t xml:space="preserve"> внесение в него изменений и (или) дополнений осуществляется Министерством информации Республики Беларусь (далее – Мининформ) в соответствии с Законом Республики Беларусь от 29 декабря 2012 г. № 8-З «</w:t>
      </w:r>
      <w:r w:rsidRPr="000E27FC">
        <w:rPr>
          <w:color w:val="000000"/>
          <w:spacing w:val="-1"/>
          <w:lang w:val="be-BY"/>
        </w:rPr>
        <w:t>Аб выдавецкай справе ў Рэспубліцы Беларусь</w:t>
      </w:r>
      <w:r w:rsidRPr="000E27FC">
        <w:rPr>
          <w:color w:val="000000"/>
          <w:spacing w:val="-1"/>
        </w:rPr>
        <w:t>» (далее – Закон) и постановлением Мининформа от 1 июля 2013 г. № 9 «О некоторых вопросах государственной регистрации издателей, изготовителей и распространителей печатных изданий».</w:t>
      </w:r>
    </w:p>
    <w:p w:rsidR="002E37CF" w:rsidRPr="000E27FC" w:rsidRDefault="002E37CF" w:rsidP="002E37CF">
      <w:pPr>
        <w:ind w:firstLine="709"/>
        <w:jc w:val="both"/>
        <w:rPr>
          <w:color w:val="000000"/>
          <w:spacing w:val="-1"/>
        </w:rPr>
      </w:pPr>
    </w:p>
    <w:p w:rsidR="002E37CF" w:rsidRPr="000E27FC" w:rsidRDefault="002E37CF" w:rsidP="002E37CF">
      <w:pPr>
        <w:ind w:firstLine="567"/>
        <w:jc w:val="both"/>
        <w:rPr>
          <w:b/>
        </w:rPr>
      </w:pPr>
      <w:r w:rsidRPr="000E27FC">
        <w:rPr>
          <w:b/>
          <w:color w:val="000000"/>
          <w:spacing w:val="-1"/>
        </w:rPr>
        <w:t>2.</w:t>
      </w:r>
      <w:r w:rsidRPr="000E27FC">
        <w:rPr>
          <w:color w:val="000000"/>
          <w:spacing w:val="-1"/>
        </w:rPr>
        <w:t xml:space="preserve"> </w:t>
      </w:r>
      <w:r w:rsidRPr="000E27FC">
        <w:rPr>
          <w:b/>
        </w:rPr>
        <w:t>Право на получение свидетельства о государственной регистрации</w:t>
      </w:r>
      <w:r w:rsidRPr="000E27FC">
        <w:t xml:space="preserve"> </w:t>
      </w:r>
      <w:r w:rsidRPr="000E27FC">
        <w:rPr>
          <w:b/>
        </w:rPr>
        <w:t>имеют:</w:t>
      </w:r>
    </w:p>
    <w:p w:rsidR="006F1BA8" w:rsidRPr="000E27FC" w:rsidRDefault="006F1BA8" w:rsidP="002E37CF">
      <w:pPr>
        <w:ind w:firstLine="567"/>
        <w:jc w:val="both"/>
        <w:rPr>
          <w:b/>
        </w:rPr>
      </w:pPr>
    </w:p>
    <w:p w:rsidR="002E37CF" w:rsidRPr="000E27FC" w:rsidRDefault="002E37CF" w:rsidP="002E37CF">
      <w:pPr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 xml:space="preserve">юридические лица, </w:t>
      </w:r>
    </w:p>
    <w:p w:rsidR="002E37CF" w:rsidRPr="000E27FC" w:rsidRDefault="002E37CF" w:rsidP="002E37CF">
      <w:pPr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 xml:space="preserve">представительства зарубежных организаций, </w:t>
      </w:r>
    </w:p>
    <w:p w:rsidR="002E37CF" w:rsidRPr="000E27FC" w:rsidRDefault="002E37CF" w:rsidP="002E37CF">
      <w:pPr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>индивидуальные предприниматели</w:t>
      </w:r>
    </w:p>
    <w:p w:rsidR="002E37CF" w:rsidRPr="000E27FC" w:rsidRDefault="002E37CF" w:rsidP="002E37CF">
      <w:pPr>
        <w:ind w:firstLine="709"/>
        <w:jc w:val="both"/>
        <w:rPr>
          <w:rFonts w:eastAsia="MS Mincho"/>
        </w:rPr>
      </w:pPr>
    </w:p>
    <w:p w:rsidR="002E37CF" w:rsidRPr="000E27FC" w:rsidRDefault="002E37CF" w:rsidP="002E37CF">
      <w:pPr>
        <w:ind w:firstLine="567"/>
        <w:jc w:val="both"/>
        <w:rPr>
          <w:rFonts w:eastAsia="MS Mincho"/>
          <w:b/>
        </w:rPr>
      </w:pPr>
      <w:r w:rsidRPr="000E27FC">
        <w:rPr>
          <w:rFonts w:eastAsia="MS Mincho"/>
          <w:b/>
        </w:rPr>
        <w:t xml:space="preserve">3. </w:t>
      </w:r>
      <w:r w:rsidRPr="000E27FC">
        <w:rPr>
          <w:rFonts w:eastAsia="MS Mincho"/>
          <w:b/>
          <w:u w:val="single"/>
        </w:rPr>
        <w:t>Не подлежат</w:t>
      </w:r>
      <w:r w:rsidRPr="000E27FC">
        <w:rPr>
          <w:rFonts w:eastAsia="MS Mincho"/>
          <w:b/>
        </w:rPr>
        <w:t xml:space="preserve"> государственной регистрации:</w:t>
      </w:r>
    </w:p>
    <w:p w:rsidR="006F1BA8" w:rsidRPr="000E27FC" w:rsidRDefault="006F1BA8" w:rsidP="002E37CF">
      <w:pPr>
        <w:ind w:firstLine="567"/>
        <w:jc w:val="both"/>
        <w:rPr>
          <w:rFonts w:eastAsia="MS Mincho"/>
          <w:b/>
        </w:rPr>
      </w:pPr>
    </w:p>
    <w:p w:rsidR="002E37CF" w:rsidRPr="000E27FC" w:rsidRDefault="002E37CF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* издатели, которые осуществляют деятельность по редакционно-издательской подготовке и выпуску в свет ведомственных изданий, перечень которых утверждается Мининформом;</w:t>
      </w:r>
    </w:p>
    <w:p w:rsidR="002E37CF" w:rsidRPr="000E27FC" w:rsidRDefault="002E37CF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* издатели, которые осуществляют деятельность по редакционно-издательской подготовке и выпуску в свет рекламных изданий;</w:t>
      </w:r>
    </w:p>
    <w:p w:rsidR="002E37CF" w:rsidRPr="000E27FC" w:rsidRDefault="002E37CF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* юридические и физические лица, в том числе индивидуальные предприниматели, которые выполняют часть редакционно-издательской подготовки печатных изданий в рамках заключенного с издателем договора;</w:t>
      </w:r>
    </w:p>
    <w:p w:rsidR="002E37CF" w:rsidRPr="000E27FC" w:rsidRDefault="002E37CF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*  другие организации в случаях, предусмотренных законодательными актами.</w:t>
      </w:r>
    </w:p>
    <w:p w:rsidR="006F1BA8" w:rsidRPr="000E27FC" w:rsidRDefault="006F1BA8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ind w:firstLine="709"/>
        <w:jc w:val="both"/>
      </w:pPr>
      <w:r w:rsidRPr="000E27FC">
        <w:rPr>
          <w:rFonts w:eastAsia="MS Mincho"/>
        </w:rPr>
        <w:t>На данных лиц распространяется действие вышеуказанного Закона, за исключением норм, которые содержат сведения о государственной регистрации.</w:t>
      </w:r>
    </w:p>
    <w:p w:rsidR="002E37CF" w:rsidRPr="000E27FC" w:rsidRDefault="002E37CF" w:rsidP="002E37CF">
      <w:pPr>
        <w:ind w:firstLine="709"/>
        <w:jc w:val="both"/>
      </w:pPr>
    </w:p>
    <w:p w:rsidR="002E37CF" w:rsidRPr="000E27FC" w:rsidRDefault="002E37CF" w:rsidP="002E37CF">
      <w:pPr>
        <w:pStyle w:val="a6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E27FC">
        <w:rPr>
          <w:rFonts w:ascii="Times New Roman" w:eastAsia="MS Mincho" w:hAnsi="Times New Roman" w:cs="Times New Roman"/>
          <w:b/>
          <w:sz w:val="24"/>
          <w:szCs w:val="24"/>
        </w:rPr>
        <w:t>4. В соответствии со статьей 16 Закона по целевому назначению печатные издания делятся на: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официальные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научные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научно-популярные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производственно-практические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учебные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массово-политические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справочные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литературно-художественные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для досуга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информационные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духовно-просветительные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рекламные</w:t>
      </w:r>
    </w:p>
    <w:p w:rsidR="002E37CF" w:rsidRPr="000E27FC" w:rsidRDefault="002E37CF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Вид (виды) печатных изданий по целевому назначению указывается в свидетельстве о государственной регистрации.</w:t>
      </w:r>
    </w:p>
    <w:p w:rsidR="002E37CF" w:rsidRPr="000E27FC" w:rsidRDefault="002E37CF" w:rsidP="002E37CF">
      <w:pPr>
        <w:pStyle w:val="a6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ind w:firstLine="709"/>
        <w:jc w:val="both"/>
        <w:rPr>
          <w:color w:val="000000"/>
          <w:spacing w:val="-1"/>
        </w:rPr>
      </w:pPr>
      <w:r w:rsidRPr="000E27FC">
        <w:rPr>
          <w:b/>
          <w:color w:val="000000"/>
          <w:spacing w:val="-1"/>
        </w:rPr>
        <w:lastRenderedPageBreak/>
        <w:t>5.</w:t>
      </w:r>
      <w:r w:rsidRPr="000E27FC">
        <w:rPr>
          <w:color w:val="000000"/>
          <w:spacing w:val="-1"/>
        </w:rPr>
        <w:t xml:space="preserve"> За выдачу </w:t>
      </w:r>
      <w:r w:rsidRPr="000E27FC">
        <w:rPr>
          <w:bCs/>
        </w:rPr>
        <w:t xml:space="preserve">свидетельства о государственной регистрации, </w:t>
      </w:r>
      <w:r w:rsidRPr="000E27FC">
        <w:rPr>
          <w:color w:val="000000"/>
          <w:spacing w:val="-1"/>
        </w:rPr>
        <w:t xml:space="preserve">внесение в него изменений и (или) дополнений </w:t>
      </w:r>
      <w:r w:rsidRPr="000E27FC">
        <w:rPr>
          <w:b/>
          <w:color w:val="000000"/>
          <w:spacing w:val="-1"/>
        </w:rPr>
        <w:t>взимается государственная пошлина</w:t>
      </w:r>
      <w:r w:rsidRPr="000E27FC">
        <w:rPr>
          <w:color w:val="000000"/>
          <w:spacing w:val="-1"/>
        </w:rPr>
        <w:t xml:space="preserve"> в порядке и размерах, установленных Налоговым кодексом Республики Беларусь от 29 декабря 2009 г. №71-3. </w:t>
      </w:r>
    </w:p>
    <w:p w:rsidR="002E37CF" w:rsidRPr="000E27FC" w:rsidRDefault="002E37CF" w:rsidP="002E37CF">
      <w:pPr>
        <w:ind w:firstLine="709"/>
        <w:jc w:val="both"/>
        <w:rPr>
          <w:color w:val="000000"/>
          <w:spacing w:val="-1"/>
        </w:rPr>
      </w:pPr>
    </w:p>
    <w:p w:rsidR="002E37CF" w:rsidRPr="000E27FC" w:rsidRDefault="002E37CF" w:rsidP="002E37CF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7FC">
        <w:rPr>
          <w:rFonts w:ascii="Times New Roman" w:hAnsi="Times New Roman" w:cs="Times New Roman"/>
          <w:sz w:val="24"/>
          <w:szCs w:val="24"/>
        </w:rPr>
        <w:t>Приложение 22</w:t>
      </w:r>
    </w:p>
    <w:p w:rsidR="002E37CF" w:rsidRPr="000E27FC" w:rsidRDefault="002E37CF" w:rsidP="002E3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E27FC">
        <w:rPr>
          <w:rFonts w:ascii="Times New Roman" w:hAnsi="Times New Roman" w:cs="Times New Roman"/>
          <w:sz w:val="24"/>
          <w:szCs w:val="24"/>
        </w:rPr>
        <w:t>к Налоговому кодексу</w:t>
      </w:r>
    </w:p>
    <w:p w:rsidR="002E37CF" w:rsidRPr="000E27FC" w:rsidRDefault="002E37CF" w:rsidP="002E3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E27FC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2E37CF" w:rsidRPr="000E27FC" w:rsidRDefault="002E37CF" w:rsidP="002E37CF">
      <w:pPr>
        <w:pStyle w:val="ConsPlusNormal"/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27FC">
        <w:rPr>
          <w:rFonts w:ascii="Times New Roman" w:hAnsi="Times New Roman" w:cs="Times New Roman"/>
          <w:sz w:val="24"/>
          <w:szCs w:val="24"/>
        </w:rPr>
        <w:t>СТАВКИ ГОСУДАРСТВЕННОЙ ПОШЛИНЫ ПО ИНЫМ ОБЪЕКТАМ ОБЛОЖЕНИЯ ГОСУДАРСТВЕННОЙ ПОШЛИНОЙ</w:t>
      </w:r>
    </w:p>
    <w:p w:rsidR="002E37CF" w:rsidRPr="000E27FC" w:rsidRDefault="002E37CF" w:rsidP="002E3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2E37CF" w:rsidRPr="000E27FC" w:rsidTr="002E37CF">
        <w:trPr>
          <w:trHeight w:val="8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CF" w:rsidRPr="000E27FC" w:rsidRDefault="002E37CF" w:rsidP="006F1BA8">
            <w:pPr>
              <w:spacing w:line="280" w:lineRule="exact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7CF" w:rsidRPr="000E27FC" w:rsidRDefault="002E37CF" w:rsidP="006F1BA8">
            <w:pPr>
              <w:pStyle w:val="ConsPlusCell"/>
              <w:spacing w:line="280" w:lineRule="exact"/>
              <w:jc w:val="center"/>
              <w:rPr>
                <w:color w:val="000000"/>
                <w:spacing w:val="-1"/>
              </w:rPr>
            </w:pPr>
            <w:r w:rsidRPr="000E27FC"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7CF" w:rsidRPr="000E27FC" w:rsidRDefault="002E37CF" w:rsidP="006F1BA8">
            <w:pPr>
              <w:spacing w:line="280" w:lineRule="exact"/>
              <w:jc w:val="center"/>
              <w:rPr>
                <w:color w:val="000000"/>
                <w:spacing w:val="-1"/>
              </w:rPr>
            </w:pPr>
            <w:r w:rsidRPr="000E27FC">
              <w:t>Ставки государственной пошлины</w:t>
            </w:r>
          </w:p>
        </w:tc>
      </w:tr>
      <w:tr w:rsidR="002E37CF" w:rsidRPr="000E27FC" w:rsidTr="002E37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CF" w:rsidRPr="000E27FC" w:rsidRDefault="002E37CF" w:rsidP="006F1BA8">
            <w:pPr>
              <w:spacing w:line="280" w:lineRule="exact"/>
              <w:jc w:val="both"/>
            </w:pPr>
          </w:p>
          <w:p w:rsidR="002E37CF" w:rsidRPr="000E27FC" w:rsidRDefault="002E37CF" w:rsidP="006F1BA8">
            <w:pPr>
              <w:spacing w:line="280" w:lineRule="exact"/>
              <w:jc w:val="both"/>
              <w:rPr>
                <w:spacing w:val="-1"/>
              </w:rPr>
            </w:pPr>
            <w:r w:rsidRPr="000E27FC"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CF" w:rsidRPr="000E27FC" w:rsidRDefault="002E37CF" w:rsidP="006F1BA8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:rsidR="002E37CF" w:rsidRPr="000E27FC" w:rsidRDefault="002E37CF" w:rsidP="006F1BA8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0E27FC">
              <w:t>Государственная регистрация (</w:t>
            </w:r>
            <w:proofErr w:type="gramStart"/>
            <w:r w:rsidRPr="000E27FC">
              <w:t>перерегистрация)  издателей</w:t>
            </w:r>
            <w:proofErr w:type="gramEnd"/>
            <w:r w:rsidRPr="000E27FC">
              <w:t xml:space="preserve"> печатных изданий (п. 17 введен </w:t>
            </w:r>
            <w:hyperlink r:id="rId6" w:history="1">
              <w:r w:rsidRPr="000E27FC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0E27FC">
              <w:t xml:space="preserve"> Республики Беларусь от 30.12.2018 № 159-З)</w:t>
            </w:r>
          </w:p>
          <w:p w:rsidR="002E37CF" w:rsidRPr="000E27FC" w:rsidRDefault="002E37CF" w:rsidP="006F1BA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pacing w:val="-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7CF" w:rsidRPr="000E27FC" w:rsidRDefault="002E37CF" w:rsidP="006F1BA8">
            <w:pPr>
              <w:spacing w:line="280" w:lineRule="exact"/>
              <w:jc w:val="center"/>
              <w:rPr>
                <w:color w:val="000000"/>
                <w:spacing w:val="-1"/>
              </w:rPr>
            </w:pPr>
            <w:r w:rsidRPr="000E27FC">
              <w:t>8 базовых величин</w:t>
            </w:r>
          </w:p>
        </w:tc>
      </w:tr>
      <w:tr w:rsidR="002E37CF" w:rsidRPr="000E27FC" w:rsidTr="002E37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CF" w:rsidRPr="000E27FC" w:rsidRDefault="002E37CF" w:rsidP="006F1BA8">
            <w:pPr>
              <w:spacing w:line="280" w:lineRule="exact"/>
              <w:jc w:val="both"/>
            </w:pPr>
          </w:p>
          <w:p w:rsidR="002E37CF" w:rsidRPr="000E27FC" w:rsidRDefault="002E37CF" w:rsidP="006F1BA8">
            <w:pPr>
              <w:spacing w:line="280" w:lineRule="exact"/>
              <w:jc w:val="both"/>
              <w:rPr>
                <w:spacing w:val="-1"/>
              </w:rPr>
            </w:pPr>
            <w:r w:rsidRPr="000E27FC"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CF" w:rsidRPr="000E27FC" w:rsidRDefault="002E37CF" w:rsidP="006F1BA8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</w:pPr>
          </w:p>
          <w:p w:rsidR="002E37CF" w:rsidRPr="000E27FC" w:rsidRDefault="002E37CF" w:rsidP="006F1BA8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 w:rsidRPr="000E27FC">
              <w:t xml:space="preserve">Выдача дубликата </w:t>
            </w:r>
            <w:hyperlink r:id="rId7" w:history="1">
              <w:r w:rsidRPr="000E27FC">
                <w:rPr>
                  <w:rStyle w:val="a3"/>
                  <w:color w:val="auto"/>
                  <w:u w:val="none"/>
                </w:rPr>
                <w:t>свидетельства</w:t>
              </w:r>
            </w:hyperlink>
            <w:r w:rsidRPr="000E27FC">
              <w:t xml:space="preserve"> о государственной регистрации издателя печатных изданий (п. 18 введен </w:t>
            </w:r>
            <w:hyperlink r:id="rId8" w:history="1">
              <w:r w:rsidRPr="000E27FC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0E27FC">
              <w:t xml:space="preserve"> Республики Беларусь от 30.12.2018 № 159-З)</w:t>
            </w:r>
          </w:p>
          <w:p w:rsidR="002E37CF" w:rsidRPr="000E27FC" w:rsidRDefault="002E37CF" w:rsidP="006F1BA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pacing w:val="-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7CF" w:rsidRPr="000E27FC" w:rsidRDefault="002E37CF" w:rsidP="006F1BA8">
            <w:pPr>
              <w:spacing w:line="280" w:lineRule="exact"/>
              <w:jc w:val="center"/>
              <w:rPr>
                <w:color w:val="000000"/>
                <w:spacing w:val="-1"/>
              </w:rPr>
            </w:pPr>
            <w:r w:rsidRPr="000E27FC">
              <w:t>4 базовые величины</w:t>
            </w:r>
          </w:p>
        </w:tc>
      </w:tr>
    </w:tbl>
    <w:p w:rsidR="002E37CF" w:rsidRPr="000E27FC" w:rsidRDefault="002E37CF" w:rsidP="002E37C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0E27FC">
        <w:rPr>
          <w:b/>
          <w:color w:val="000000"/>
          <w:spacing w:val="-1"/>
        </w:rPr>
        <w:t xml:space="preserve">Государственная пошлина уплачивается в республиканский бюджет: 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2E37CF" w:rsidRPr="000E27FC" w:rsidTr="002E37CF">
        <w:trPr>
          <w:trHeight w:val="20"/>
        </w:trPr>
        <w:tc>
          <w:tcPr>
            <w:tcW w:w="3119" w:type="dxa"/>
            <w:vAlign w:val="center"/>
            <w:hideMark/>
          </w:tcPr>
          <w:p w:rsidR="002E37CF" w:rsidRPr="000E27FC" w:rsidRDefault="002E37CF">
            <w:pPr>
              <w:rPr>
                <w:color w:val="000000"/>
                <w:spacing w:val="-1"/>
              </w:rPr>
            </w:pPr>
            <w:r w:rsidRPr="000E27FC">
              <w:rPr>
                <w:color w:val="000000"/>
                <w:spacing w:val="-1"/>
              </w:rPr>
              <w:t>Получатель</w:t>
            </w:r>
          </w:p>
        </w:tc>
        <w:tc>
          <w:tcPr>
            <w:tcW w:w="6628" w:type="dxa"/>
            <w:vAlign w:val="center"/>
            <w:hideMark/>
          </w:tcPr>
          <w:p w:rsidR="002E37CF" w:rsidRPr="000E27FC" w:rsidRDefault="002E37CF">
            <w:pPr>
              <w:shd w:val="clear" w:color="auto" w:fill="FFFFFF"/>
            </w:pPr>
            <w:r w:rsidRPr="000E27FC">
              <w:t xml:space="preserve">Главное управление Министерства финансов </w:t>
            </w:r>
          </w:p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  <w:r w:rsidRPr="000E27FC">
              <w:t xml:space="preserve">Республики Беларусь по </w:t>
            </w:r>
            <w:proofErr w:type="spellStart"/>
            <w:r w:rsidRPr="000E27FC">
              <w:t>г.Минску</w:t>
            </w:r>
            <w:proofErr w:type="spellEnd"/>
          </w:p>
        </w:tc>
      </w:tr>
      <w:tr w:rsidR="002E37CF" w:rsidRPr="000E27FC" w:rsidTr="002E37CF">
        <w:trPr>
          <w:trHeight w:val="20"/>
        </w:trPr>
        <w:tc>
          <w:tcPr>
            <w:tcW w:w="3119" w:type="dxa"/>
            <w:vAlign w:val="center"/>
            <w:hideMark/>
          </w:tcPr>
          <w:p w:rsidR="002E37CF" w:rsidRPr="000E27FC" w:rsidRDefault="002E37CF">
            <w:pPr>
              <w:rPr>
                <w:color w:val="000000"/>
                <w:spacing w:val="-1"/>
              </w:rPr>
            </w:pPr>
            <w:r w:rsidRPr="000E27FC">
              <w:t>УНП бенефициара</w:t>
            </w:r>
          </w:p>
        </w:tc>
        <w:tc>
          <w:tcPr>
            <w:tcW w:w="6628" w:type="dxa"/>
            <w:vAlign w:val="center"/>
            <w:hideMark/>
          </w:tcPr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  <w:r w:rsidRPr="000E27FC">
              <w:t>100064110</w:t>
            </w:r>
          </w:p>
        </w:tc>
      </w:tr>
      <w:tr w:rsidR="002E37CF" w:rsidRPr="000E27FC" w:rsidTr="002E37CF">
        <w:trPr>
          <w:trHeight w:val="20"/>
        </w:trPr>
        <w:tc>
          <w:tcPr>
            <w:tcW w:w="3119" w:type="dxa"/>
            <w:vAlign w:val="center"/>
            <w:hideMark/>
          </w:tcPr>
          <w:p w:rsidR="002E37CF" w:rsidRPr="000E27FC" w:rsidRDefault="002E37CF">
            <w:pPr>
              <w:rPr>
                <w:color w:val="000000"/>
                <w:spacing w:val="-1"/>
              </w:rPr>
            </w:pPr>
            <w:r w:rsidRPr="000E27FC">
              <w:t>расчетный счет</w:t>
            </w:r>
          </w:p>
        </w:tc>
        <w:tc>
          <w:tcPr>
            <w:tcW w:w="6628" w:type="dxa"/>
            <w:vAlign w:val="center"/>
            <w:hideMark/>
          </w:tcPr>
          <w:p w:rsidR="002E37CF" w:rsidRPr="000E27FC" w:rsidRDefault="002E37CF">
            <w:pPr>
              <w:rPr>
                <w:color w:val="000000"/>
                <w:spacing w:val="-1"/>
              </w:rPr>
            </w:pPr>
            <w:r w:rsidRPr="000E27FC">
              <w:rPr>
                <w:bCs/>
                <w:color w:val="000000"/>
              </w:rPr>
              <w:t>BY04 AKBB 3602 9110 1000 4000 0000</w:t>
            </w:r>
          </w:p>
        </w:tc>
      </w:tr>
      <w:tr w:rsidR="003661CF" w:rsidRPr="000E27FC" w:rsidTr="002E37CF">
        <w:trPr>
          <w:trHeight w:val="20"/>
        </w:trPr>
        <w:tc>
          <w:tcPr>
            <w:tcW w:w="3119" w:type="dxa"/>
            <w:vAlign w:val="center"/>
          </w:tcPr>
          <w:p w:rsidR="003661CF" w:rsidRPr="003661CF" w:rsidRDefault="003661CF" w:rsidP="003661CF">
            <w:r w:rsidRPr="003661CF">
              <w:t>код назначения</w:t>
            </w:r>
            <w:r>
              <w:t xml:space="preserve"> платежа </w:t>
            </w:r>
          </w:p>
          <w:p w:rsidR="003661CF" w:rsidRPr="003661CF" w:rsidRDefault="003661CF" w:rsidP="003661CF">
            <w:r>
              <w:t>по стандарту ISO 20022</w:t>
            </w:r>
          </w:p>
        </w:tc>
        <w:tc>
          <w:tcPr>
            <w:tcW w:w="6628" w:type="dxa"/>
            <w:vAlign w:val="center"/>
          </w:tcPr>
          <w:p w:rsidR="003661CF" w:rsidRPr="000E27FC" w:rsidRDefault="003661CF">
            <w:pPr>
              <w:rPr>
                <w:bCs/>
                <w:color w:val="000000"/>
              </w:rPr>
            </w:pPr>
            <w:r w:rsidRPr="003661CF">
              <w:t>TAX 1 90 101</w:t>
            </w:r>
          </w:p>
        </w:tc>
      </w:tr>
      <w:tr w:rsidR="002E37CF" w:rsidRPr="000E27FC" w:rsidTr="002E37CF">
        <w:trPr>
          <w:trHeight w:val="20"/>
        </w:trPr>
        <w:tc>
          <w:tcPr>
            <w:tcW w:w="3119" w:type="dxa"/>
            <w:vAlign w:val="center"/>
            <w:hideMark/>
          </w:tcPr>
          <w:p w:rsidR="002E37CF" w:rsidRPr="000E27FC" w:rsidRDefault="002E37CF">
            <w:r w:rsidRPr="000E27FC">
              <w:t>банк-получатель</w:t>
            </w:r>
          </w:p>
        </w:tc>
        <w:tc>
          <w:tcPr>
            <w:tcW w:w="6628" w:type="dxa"/>
            <w:vAlign w:val="center"/>
            <w:hideMark/>
          </w:tcPr>
          <w:p w:rsidR="002E37CF" w:rsidRPr="000E27FC" w:rsidRDefault="002E37CF">
            <w:pPr>
              <w:rPr>
                <w:bCs/>
                <w:color w:val="000000"/>
              </w:rPr>
            </w:pPr>
            <w:r w:rsidRPr="000E27FC">
              <w:rPr>
                <w:rFonts w:eastAsia="Calibri"/>
                <w:lang w:eastAsia="en-US"/>
              </w:rPr>
              <w:t>ОАО «АСБ «</w:t>
            </w:r>
            <w:proofErr w:type="spellStart"/>
            <w:r w:rsidRPr="000E27FC">
              <w:rPr>
                <w:rFonts w:eastAsia="Calibri"/>
                <w:lang w:eastAsia="en-US"/>
              </w:rPr>
              <w:t>Беларусбанк</w:t>
            </w:r>
            <w:proofErr w:type="spellEnd"/>
            <w:r w:rsidRPr="000E27FC">
              <w:rPr>
                <w:rFonts w:eastAsia="Calibri"/>
                <w:lang w:eastAsia="en-US"/>
              </w:rPr>
              <w:t>» г. Минск</w:t>
            </w:r>
          </w:p>
        </w:tc>
      </w:tr>
      <w:tr w:rsidR="002E37CF" w:rsidRPr="000E27FC" w:rsidTr="002E37CF">
        <w:trPr>
          <w:trHeight w:val="20"/>
        </w:trPr>
        <w:tc>
          <w:tcPr>
            <w:tcW w:w="3119" w:type="dxa"/>
            <w:vAlign w:val="center"/>
            <w:hideMark/>
          </w:tcPr>
          <w:p w:rsidR="002E37CF" w:rsidRPr="000E27FC" w:rsidRDefault="002E37CF">
            <w:pPr>
              <w:rPr>
                <w:color w:val="000000"/>
                <w:spacing w:val="-1"/>
              </w:rPr>
            </w:pPr>
            <w:r w:rsidRPr="000E27FC">
              <w:t>код банка</w:t>
            </w:r>
          </w:p>
        </w:tc>
        <w:tc>
          <w:tcPr>
            <w:tcW w:w="6628" w:type="dxa"/>
            <w:vAlign w:val="center"/>
            <w:hideMark/>
          </w:tcPr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  <w:r w:rsidRPr="000E27FC">
              <w:rPr>
                <w:bCs/>
                <w:color w:val="000000"/>
              </w:rPr>
              <w:t>код банка АКВВВ</w:t>
            </w:r>
            <w:r w:rsidRPr="000E27FC">
              <w:rPr>
                <w:bCs/>
                <w:color w:val="000000"/>
                <w:lang w:val="en-US"/>
              </w:rPr>
              <w:t>Y</w:t>
            </w:r>
            <w:r w:rsidRPr="000E27FC">
              <w:rPr>
                <w:bCs/>
                <w:color w:val="000000"/>
              </w:rPr>
              <w:t>2Х</w:t>
            </w:r>
          </w:p>
        </w:tc>
      </w:tr>
      <w:tr w:rsidR="002E37CF" w:rsidRPr="000E27FC" w:rsidTr="002E37CF">
        <w:trPr>
          <w:trHeight w:val="20"/>
        </w:trPr>
        <w:tc>
          <w:tcPr>
            <w:tcW w:w="3119" w:type="dxa"/>
            <w:vAlign w:val="center"/>
            <w:hideMark/>
          </w:tcPr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  <w:r w:rsidRPr="000E27FC">
              <w:rPr>
                <w:color w:val="000000"/>
                <w:spacing w:val="-1"/>
              </w:rPr>
              <w:t>код платежа</w:t>
            </w:r>
          </w:p>
        </w:tc>
        <w:tc>
          <w:tcPr>
            <w:tcW w:w="6628" w:type="dxa"/>
            <w:vAlign w:val="center"/>
            <w:hideMark/>
          </w:tcPr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  <w:r w:rsidRPr="000E27FC">
              <w:rPr>
                <w:color w:val="000000"/>
                <w:spacing w:val="-1"/>
              </w:rPr>
              <w:t>03001 (для организаций)</w:t>
            </w:r>
          </w:p>
        </w:tc>
      </w:tr>
      <w:tr w:rsidR="002E37CF" w:rsidRPr="000E27FC" w:rsidTr="002E37CF">
        <w:trPr>
          <w:trHeight w:val="20"/>
        </w:trPr>
        <w:tc>
          <w:tcPr>
            <w:tcW w:w="3119" w:type="dxa"/>
            <w:vAlign w:val="center"/>
          </w:tcPr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6628" w:type="dxa"/>
            <w:vAlign w:val="center"/>
            <w:hideMark/>
          </w:tcPr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  <w:r w:rsidRPr="000E27FC">
              <w:rPr>
                <w:color w:val="000000"/>
                <w:spacing w:val="-1"/>
              </w:rPr>
              <w:t>03002 (</w:t>
            </w:r>
            <w:r w:rsidRPr="000E27FC">
              <w:rPr>
                <w:b/>
                <w:color w:val="000000"/>
                <w:spacing w:val="-1"/>
                <w:u w:val="single"/>
              </w:rPr>
              <w:t xml:space="preserve">для индивидуальных предпринимателей </w:t>
            </w:r>
          </w:p>
          <w:p w:rsidR="002E37CF" w:rsidRPr="000E27FC" w:rsidRDefault="002E37CF">
            <w:pPr>
              <w:shd w:val="clear" w:color="auto" w:fill="FFFFFF"/>
              <w:rPr>
                <w:color w:val="000000"/>
                <w:spacing w:val="-1"/>
              </w:rPr>
            </w:pPr>
            <w:r w:rsidRPr="000E27FC">
              <w:rPr>
                <w:color w:val="000000"/>
                <w:spacing w:val="-1"/>
              </w:rPr>
              <w:t>и физических лиц)</w:t>
            </w:r>
          </w:p>
        </w:tc>
      </w:tr>
    </w:tbl>
    <w:p w:rsidR="002E37CF" w:rsidRPr="000E27FC" w:rsidRDefault="002E37CF" w:rsidP="002E37C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</w:p>
    <w:p w:rsidR="002E37CF" w:rsidRPr="000E27FC" w:rsidRDefault="002E37CF" w:rsidP="002E37CF">
      <w:pPr>
        <w:ind w:firstLine="709"/>
        <w:jc w:val="both"/>
        <w:rPr>
          <w:b/>
        </w:rPr>
      </w:pPr>
      <w:r w:rsidRPr="000E27FC">
        <w:rPr>
          <w:b/>
        </w:rPr>
        <w:t>6. Регистрационные требования к издателю:</w:t>
      </w:r>
    </w:p>
    <w:p w:rsidR="002E37CF" w:rsidRPr="000E27FC" w:rsidRDefault="002E37CF" w:rsidP="002E37CF">
      <w:pPr>
        <w:ind w:firstLine="709"/>
        <w:jc w:val="both"/>
        <w:rPr>
          <w:b/>
        </w:rPr>
      </w:pP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b/>
          <w:i/>
          <w:sz w:val="24"/>
          <w:szCs w:val="24"/>
        </w:rPr>
        <w:t>для юридического лица, представительства зарубежной организации: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наличие в штате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юридического лица, представительства зарубежной организации специалиста,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ответственного за осуществление издательской деятельности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, который имеет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высшее образование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сдал квалификационный экзамен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в порядке, установленном Мининформ;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b/>
          <w:i/>
          <w:sz w:val="24"/>
          <w:szCs w:val="24"/>
        </w:rPr>
        <w:t>для индивидуального предпринимателя</w:t>
      </w:r>
      <w:r w:rsidRPr="000E27FC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2E37CF" w:rsidRPr="000E27FC" w:rsidRDefault="002E37CF" w:rsidP="002E37CF">
      <w:pPr>
        <w:pStyle w:val="a6"/>
        <w:ind w:firstLine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– наличие у </w:t>
      </w:r>
      <w:r w:rsidRPr="000E27FC">
        <w:rPr>
          <w:rFonts w:ascii="Times New Roman" w:eastAsia="MS Mincho" w:hAnsi="Times New Roman" w:cs="Times New Roman"/>
          <w:i/>
          <w:sz w:val="24"/>
          <w:szCs w:val="24"/>
        </w:rPr>
        <w:t>индивидуального предпринимателя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высшего образования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сдача им квалификационного экзамена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в порядке, установленном Мининформом;</w:t>
      </w:r>
    </w:p>
    <w:p w:rsidR="002E37CF" w:rsidRPr="000E27FC" w:rsidRDefault="002E37CF" w:rsidP="002E37CF">
      <w:pPr>
        <w:pStyle w:val="a6"/>
        <w:ind w:firstLine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– </w:t>
      </w:r>
      <w:r w:rsidRPr="000E27FC">
        <w:rPr>
          <w:rFonts w:ascii="Times New Roman" w:eastAsia="MS Mincho" w:hAnsi="Times New Roman" w:cs="Times New Roman"/>
          <w:b/>
          <w:i/>
          <w:sz w:val="24"/>
          <w:szCs w:val="24"/>
        </w:rPr>
        <w:t>или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наличие </w:t>
      </w:r>
      <w:proofErr w:type="gramStart"/>
      <w:r w:rsidRPr="000E27FC">
        <w:rPr>
          <w:rFonts w:ascii="Times New Roman" w:eastAsia="MS Mincho" w:hAnsi="Times New Roman" w:cs="Times New Roman"/>
          <w:sz w:val="24"/>
          <w:szCs w:val="24"/>
        </w:rPr>
        <w:t>у индивидуального предпринимателя</w:t>
      </w:r>
      <w:proofErr w:type="gramEnd"/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27FC">
        <w:rPr>
          <w:rFonts w:ascii="Times New Roman" w:eastAsia="MS Mincho" w:hAnsi="Times New Roman" w:cs="Times New Roman"/>
          <w:i/>
          <w:sz w:val="24"/>
          <w:szCs w:val="24"/>
        </w:rPr>
        <w:t xml:space="preserve">привлеченного 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им в установленном законодательством порядке </w:t>
      </w:r>
      <w:r w:rsidRPr="000E27FC">
        <w:rPr>
          <w:rFonts w:ascii="Times New Roman" w:eastAsia="MS Mincho" w:hAnsi="Times New Roman" w:cs="Times New Roman"/>
          <w:i/>
          <w:sz w:val="24"/>
          <w:szCs w:val="24"/>
        </w:rPr>
        <w:t>специалиста,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ответственного за осуществление издательской деятельности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, который имеет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высшее образование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сдал квалификационный экзамен </w:t>
      </w:r>
      <w:r w:rsidRPr="000E27FC">
        <w:rPr>
          <w:rFonts w:ascii="Times New Roman" w:eastAsia="MS Mincho" w:hAnsi="Times New Roman" w:cs="Times New Roman"/>
          <w:sz w:val="24"/>
          <w:szCs w:val="24"/>
        </w:rPr>
        <w:t>в порядке, установленном Мининформом.</w:t>
      </w:r>
    </w:p>
    <w:p w:rsidR="002E37CF" w:rsidRPr="000E27FC" w:rsidRDefault="002E37CF" w:rsidP="002E37CF">
      <w:pPr>
        <w:ind w:firstLine="709"/>
        <w:jc w:val="both"/>
        <w:rPr>
          <w:b/>
        </w:rPr>
      </w:pPr>
      <w:r w:rsidRPr="000E27FC">
        <w:rPr>
          <w:b/>
        </w:rPr>
        <w:lastRenderedPageBreak/>
        <w:t xml:space="preserve">7. Для получения </w:t>
      </w:r>
      <w:r w:rsidRPr="000E27FC">
        <w:rPr>
          <w:b/>
          <w:bCs/>
        </w:rPr>
        <w:t xml:space="preserve">свидетельства о государственной регистрации </w:t>
      </w:r>
      <w:r w:rsidRPr="000E27FC">
        <w:rPr>
          <w:b/>
        </w:rPr>
        <w:t xml:space="preserve">впервые, либо по другим причинам в соответствии с законодательством заявитель </w:t>
      </w:r>
      <w:r w:rsidRPr="000E27FC">
        <w:rPr>
          <w:b/>
          <w:color w:val="000000"/>
          <w:spacing w:val="-1"/>
        </w:rPr>
        <w:t>представляет</w:t>
      </w:r>
      <w:r w:rsidRPr="000E27FC">
        <w:rPr>
          <w:b/>
        </w:rPr>
        <w:t xml:space="preserve"> в Мининформ:</w:t>
      </w:r>
    </w:p>
    <w:p w:rsidR="002E37CF" w:rsidRPr="000E27FC" w:rsidRDefault="002E37CF" w:rsidP="002E37CF">
      <w:pPr>
        <w:ind w:firstLine="709"/>
        <w:jc w:val="both"/>
        <w:rPr>
          <w:b/>
        </w:rPr>
      </w:pPr>
    </w:p>
    <w:p w:rsidR="002E37CF" w:rsidRPr="000E27FC" w:rsidRDefault="002E37CF" w:rsidP="002E37CF">
      <w:pPr>
        <w:shd w:val="clear" w:color="auto" w:fill="FFFFFF"/>
        <w:ind w:firstLine="709"/>
        <w:jc w:val="both"/>
        <w:rPr>
          <w:bCs/>
        </w:rPr>
      </w:pPr>
      <w:r w:rsidRPr="000E27FC">
        <w:rPr>
          <w:color w:val="000000"/>
          <w:spacing w:val="-1"/>
        </w:rPr>
        <w:t xml:space="preserve">7.1. заявление </w:t>
      </w:r>
      <w:r w:rsidRPr="000E27FC">
        <w:rPr>
          <w:bCs/>
        </w:rPr>
        <w:t>о государственной регистрации издателя по форме, установленной Мининформом;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bCs/>
        </w:rPr>
        <w:t>7.2. </w:t>
      </w:r>
      <w:r w:rsidRPr="000E27FC">
        <w:rPr>
          <w:rFonts w:eastAsia="MS Mincho"/>
        </w:rPr>
        <w:t xml:space="preserve">документ или копия документа, которые подтверждают личность заявителя или его уполномоченного представителя (паспорт, вид на жительство); 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>7.3. документ или копия документа, которые подтверждают полномочия представителя (доверенность);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 xml:space="preserve">7.4. документ или копия документа, которые подтверждают служебное положение руководителя юридического лица, – для юридического </w:t>
      </w:r>
      <w:proofErr w:type="gramStart"/>
      <w:r w:rsidRPr="000E27FC">
        <w:rPr>
          <w:rFonts w:eastAsia="MS Mincho"/>
        </w:rPr>
        <w:t>лица ;</w:t>
      </w:r>
      <w:proofErr w:type="gramEnd"/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>7.5. документ или копия документа, которые подтверждают государственную регистрацию юридического лица, индивидуального предпринимателя, – для юридического лица, индивидуального предпринимателя;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>7.6. выписка из торгового реестра страны, в которой основана зарубежная организация, или другие эквиваленты доказательств юридического статуса зарубежной организации в соответствии с законодательством страны ее основания – для представительства зарубежной организации;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 xml:space="preserve">7.7. документ, который подтверждает уплату государственной пошлины </w:t>
      </w:r>
      <w:r w:rsidRPr="000E27FC">
        <w:rPr>
          <w:rFonts w:eastAsia="MS Mincho"/>
        </w:rPr>
        <w:br/>
        <w:t xml:space="preserve">за государственную регистрацию; 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>7.8. копия документа о назначении специалиста, ответственного за осуществление издательской деятельности;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rFonts w:eastAsia="MS Mincho"/>
        </w:rPr>
        <w:t>7.9. копия документа, который подтверждает наличие у индивидуального предпринимателя или у специалиста, ответственного за осуществление издательской деятельности, высшего образования.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2E37CF" w:rsidRPr="000E27FC" w:rsidRDefault="002E37CF" w:rsidP="002E37CF">
      <w:pPr>
        <w:shd w:val="clear" w:color="auto" w:fill="FFFFFF"/>
        <w:ind w:firstLine="709"/>
        <w:jc w:val="both"/>
        <w:rPr>
          <w:rFonts w:eastAsia="MS Mincho"/>
        </w:rPr>
      </w:pPr>
      <w:r w:rsidRPr="000E27FC">
        <w:rPr>
          <w:b/>
          <w:color w:val="000000"/>
          <w:spacing w:val="-1"/>
        </w:rPr>
        <w:t>8. </w:t>
      </w:r>
      <w:r w:rsidRPr="000E27FC">
        <w:rPr>
          <w:rFonts w:eastAsia="MS Mincho"/>
          <w:b/>
        </w:rPr>
        <w:t>Государственная перерегистрация издателей</w:t>
      </w:r>
      <w:r w:rsidRPr="000E27FC">
        <w:rPr>
          <w:rFonts w:eastAsia="MS Mincho"/>
        </w:rPr>
        <w:t xml:space="preserve"> </w:t>
      </w:r>
      <w:r w:rsidRPr="000E27FC">
        <w:rPr>
          <w:rFonts w:eastAsia="MS Mincho"/>
          <w:b/>
        </w:rPr>
        <w:t>печатных изданий</w:t>
      </w:r>
      <w:r w:rsidRPr="000E27FC">
        <w:rPr>
          <w:rFonts w:eastAsia="MS Mincho"/>
        </w:rPr>
        <w:t xml:space="preserve"> в </w:t>
      </w:r>
      <w:proofErr w:type="spellStart"/>
      <w:r w:rsidRPr="000E27FC">
        <w:rPr>
          <w:rFonts w:eastAsia="MS Mincho"/>
        </w:rPr>
        <w:t>Мининформе</w:t>
      </w:r>
      <w:proofErr w:type="spellEnd"/>
      <w:r w:rsidRPr="000E27FC">
        <w:rPr>
          <w:rFonts w:eastAsia="MS Mincho"/>
        </w:rPr>
        <w:t xml:space="preserve"> осуществляется в случаях: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8.1. 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изменения наименования юридического лица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, представительства зарубежной организации,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фамилии, собственного имени и отчества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(при его наличии) индивидуального предпринимателя;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8.2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. реорганизации юридического лица</w:t>
      </w:r>
      <w:r w:rsidRPr="000E27FC">
        <w:rPr>
          <w:rFonts w:ascii="Times New Roman" w:eastAsia="MS Mincho" w:hAnsi="Times New Roman" w:cs="Times New Roman"/>
          <w:sz w:val="24"/>
          <w:szCs w:val="24"/>
        </w:rPr>
        <w:t>, за исключением реорганизации юридического лица в форме слияния, разделения и выделения из ее состава одного или нескольких юридических лиц;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8.3. 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изменения и (или) дополнения вида (видов) печатных изданий</w:t>
      </w:r>
      <w:r w:rsidRPr="000E27FC">
        <w:rPr>
          <w:rFonts w:ascii="Times New Roman" w:eastAsia="MS Mincho" w:hAnsi="Times New Roman" w:cs="Times New Roman"/>
          <w:sz w:val="24"/>
          <w:szCs w:val="24"/>
        </w:rPr>
        <w:t>, которые указаны в свидетельстве о государственной регистрации.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Заявление о перерегистрации и документы, перечисленные в пунктах 4–5 статьи 23 Закона, в Мининформ </w:t>
      </w:r>
      <w:r w:rsidRPr="000E27F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подаются в месячный срок со дня возникновения таких оснований</w:t>
      </w:r>
      <w:r w:rsidRPr="000E27FC">
        <w:rPr>
          <w:rFonts w:ascii="Times New Roman" w:hAnsi="Times New Roman" w:cs="Times New Roman"/>
          <w:color w:val="000000"/>
          <w:spacing w:val="-1"/>
          <w:sz w:val="24"/>
          <w:szCs w:val="24"/>
        </w:rPr>
        <w:t>, т.е. со дня государственной регистрации изменений и (или) дополнений,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которые вносятся в учредительные документы юридического лица, в свидетельство о государственной регистрации индивидуального предпринимателя.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0E27FC">
        <w:rPr>
          <w:color w:val="000000"/>
          <w:spacing w:val="-1"/>
        </w:rPr>
        <w:t>В течение срока, предусмотренного для подачи заявления, и срока его рассмотрения заявитель вправе осуществлять деятельность на основании ранее выданного свидетельства</w:t>
      </w:r>
      <w:r w:rsidRPr="000E27FC">
        <w:rPr>
          <w:rFonts w:eastAsia="MS Mincho"/>
        </w:rPr>
        <w:t xml:space="preserve"> о государственной регистрации.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Выпуск в свет печатных изданий, вид (виды) которых не указаны в свидетельстве о государственной регистрации, осуществляется только после государственной перерегистрации издателя по основанию, предусмотренному абзацем четвертым пункта 1 статьи 24 Закона.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Документом, который подтверждает государственную перерегистрацию издателя печатных изданий является свидетельство о государственной регистрации издателя, изготовителя и распространителя печатных изданий.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За государственную перерегистрацию взимается государственная пошлина, размер которой определяется законодательными актами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(Приложение 22 к Налоговому кодексу Республики Беларусь пункт</w:t>
      </w:r>
      <w:r w:rsidR="000E27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207698">
        <w:rPr>
          <w:rFonts w:ascii="Times New Roman" w:eastAsia="MS Mincho" w:hAnsi="Times New Roman" w:cs="Times New Roman"/>
          <w:b/>
          <w:sz w:val="24"/>
          <w:szCs w:val="24"/>
        </w:rPr>
        <w:t>17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 xml:space="preserve"> – 8 базовых величин).</w:t>
      </w:r>
    </w:p>
    <w:p w:rsidR="002E37CF" w:rsidRPr="000E27FC" w:rsidRDefault="002E37CF" w:rsidP="002E37CF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2E37CF" w:rsidRPr="000E27FC" w:rsidRDefault="002E37CF" w:rsidP="002E37C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0E27FC">
        <w:rPr>
          <w:b/>
          <w:color w:val="000000"/>
          <w:spacing w:val="-1"/>
        </w:rPr>
        <w:t>9. Основания для отказа в принятии заявления: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9.1. подача заявления с нарушением требований к его форме или содержанию;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9.2. отсутствие документов, предусмотренных пунктами 4–5 статьи 23 Закона;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9.3. подача заявления по окончании двенадцати месяцев со дня принятия решения о приостановлении действия свидетельства о государственной регистрации по основаниям, предусмотренным абзацами вторым, пятым и седьмым пункта 2 статьи 33 Закона;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9.4. другие основания, предусмотренные законодательными актами.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0E27FC">
        <w:rPr>
          <w:b/>
          <w:color w:val="000000"/>
          <w:spacing w:val="-1"/>
        </w:rPr>
        <w:t>10. Основания для отказа в государственной регистрации, перерегистрации: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10.1. неточность или недостоверность сведений, указанных в заявлении;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10.2. несоответствие представленных документов и (или) сведений требованиям законодательства, в том числе представление подложных, поддельных или недостоверных документов;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10.3. </w:t>
      </w:r>
      <w:proofErr w:type="spellStart"/>
      <w:r w:rsidRPr="000E27FC">
        <w:rPr>
          <w:rFonts w:ascii="Times New Roman" w:eastAsia="MS Mincho" w:hAnsi="Times New Roman" w:cs="Times New Roman"/>
          <w:sz w:val="24"/>
          <w:szCs w:val="24"/>
        </w:rPr>
        <w:t>несдача</w:t>
      </w:r>
      <w:proofErr w:type="spellEnd"/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индивидуальным предпринимателем или специалистом, ответственным за осуществление издательской деятельности, квалификационного экзамена в порядке, установленном Мининформом;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10.4. другие основания, предусмотренные законодательными актами.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0E27FC">
        <w:rPr>
          <w:b/>
          <w:color w:val="000000"/>
          <w:spacing w:val="-1"/>
        </w:rPr>
        <w:t>11. Для получения дубликата свидетельства о государственной регистрации представляются: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* заявление о получении дубликата свидетельства о государственной регистрации;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* документ, который подтверждает уплату государственной пошлины за выдачу дубликата свидетельства о государственной регистрации в размере, установленном законодательными актами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 xml:space="preserve">(Приложение 22 к Налоговому кодексу Республики Беларусь пункт </w:t>
      </w:r>
      <w:r w:rsidR="00207698">
        <w:rPr>
          <w:rFonts w:ascii="Times New Roman" w:eastAsia="MS Mincho" w:hAnsi="Times New Roman" w:cs="Times New Roman"/>
          <w:b/>
          <w:sz w:val="24"/>
          <w:szCs w:val="24"/>
        </w:rPr>
        <w:t xml:space="preserve">18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– 4 базов</w:t>
      </w:r>
      <w:r w:rsidR="00207698">
        <w:rPr>
          <w:rFonts w:ascii="Times New Roman" w:eastAsia="MS Mincho" w:hAnsi="Times New Roman" w:cs="Times New Roman"/>
          <w:b/>
          <w:sz w:val="24"/>
          <w:szCs w:val="24"/>
        </w:rPr>
        <w:t>ые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 xml:space="preserve"> величин</w:t>
      </w:r>
      <w:r w:rsidR="00207698">
        <w:rPr>
          <w:rFonts w:ascii="Times New Roman" w:eastAsia="MS Mincho" w:hAnsi="Times New Roman" w:cs="Times New Roman"/>
          <w:b/>
          <w:sz w:val="24"/>
          <w:szCs w:val="24"/>
        </w:rPr>
        <w:t>ы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).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До момента выдачи дубликата свидетельства о государственной регистрации действие свидетельства о государственной регистрации не приостанавливается.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0E27FC">
        <w:rPr>
          <w:b/>
          <w:color w:val="000000"/>
          <w:spacing w:val="-1"/>
        </w:rPr>
        <w:t>12. Государственный реестр издателей, изготовителей и распространителей (ГРИИРПИ)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ГРИИРПИ является единым банком данных, в котором размещаются сведения об издателях, изготовителях и распространителях, в отношении которых принято решение о государственной регистрации.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При изменении сведений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, которые подлежат включению в ГРИИРПИ, перечень которых утверждается Мининформом, за исключением случаев, указанных в пункте 1 статьи 24 Закона, издатель или его уполномоченный представитель в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месячный срок со дня изменения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сведений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письменно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сообщают об этом в Мининформ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с представлением документов, подтверждающих соответствующие изменения.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В случае представления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неточных или недостоверных сведений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, которые подлежат включению в ГРИИРПИ, или представления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подложных, поддельных или недостоверных документов,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подтверждающих изменение этих сведений, Мининформ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в течение трех рабочих дней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со дня получения письменного сообщения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возвращает представленные документы, которые считаются не представленными.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Исключение из ГРИИРПИ производится в случае прекращения действия свидетельства о государственной регистрации.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Информация, содержащаяся в ГРИИРПИ, размещается на официальном сайте Мининформа в глобальной компьютерной сети Интернет.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lastRenderedPageBreak/>
        <w:t>Государственная регистрация, перерегистрация могут быть признаны решением суда недействительными, в случае если они проведены с нарушением требований Закона и (или) других законодательных актов.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E27FC">
        <w:rPr>
          <w:rFonts w:ascii="Times New Roman" w:hAnsi="Times New Roman" w:cs="Times New Roman"/>
          <w:b/>
          <w:sz w:val="24"/>
          <w:szCs w:val="24"/>
        </w:rPr>
        <w:t>13. </w:t>
      </w:r>
      <w:r w:rsidRPr="000E27FC">
        <w:rPr>
          <w:rFonts w:ascii="Times New Roman" w:eastAsia="MS Mincho" w:hAnsi="Times New Roman" w:cs="Times New Roman"/>
          <w:b/>
          <w:bCs/>
          <w:sz w:val="24"/>
          <w:szCs w:val="24"/>
        </w:rPr>
        <w:t>Действие свидетельства о государственной регистрации приостанавливается сроком до трех месяцев в случаях, если: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издатель печатных изданий в месячный срок не сообщил в Мининформ об изменении сведений, подлежащих включению в ГРИИРПИ;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издатель выпустил в свет печатные издания без выходных сведений или с недостоверными и (или) неполными выходными сведениями; 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издатель не выполнил порядок рассылки обязательного бесплатного экземпляра печатных изданий; 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в судебном порядке установлен факт нарушения издателем печатных изданий законодательства об авторском праве и смежных правах.</w:t>
      </w:r>
    </w:p>
    <w:p w:rsidR="002E37CF" w:rsidRPr="000E27FC" w:rsidRDefault="002E37CF" w:rsidP="002E37C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b/>
          <w:sz w:val="24"/>
          <w:szCs w:val="24"/>
        </w:rPr>
        <w:t>14. Сообщение о приостановлении действия свидетельства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о государственной регистрации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направляется издателю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в письменной форме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в течение трех рабочих дней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со дня принятия решения с указанием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 xml:space="preserve">причин, срока приостановления 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действия свидетельства о государственной регистрации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>и устранения нарушений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, которые стали основанием для приостановления действия свидетельства о государственной регистрации. На срок, указанный в уведомлении 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 xml:space="preserve">издатель </w:t>
      </w:r>
      <w:r w:rsidRPr="000E27FC">
        <w:rPr>
          <w:rFonts w:ascii="Times New Roman" w:eastAsia="MS Mincho" w:hAnsi="Times New Roman" w:cs="Times New Roman"/>
          <w:b/>
          <w:sz w:val="24"/>
          <w:szCs w:val="24"/>
          <w:u w:val="single"/>
        </w:rPr>
        <w:t>обязан</w:t>
      </w:r>
      <w:r w:rsidRPr="000E27FC">
        <w:rPr>
          <w:rFonts w:ascii="Times New Roman" w:eastAsia="MS Mincho" w:hAnsi="Times New Roman" w:cs="Times New Roman"/>
          <w:b/>
          <w:sz w:val="24"/>
          <w:szCs w:val="24"/>
        </w:rPr>
        <w:t xml:space="preserve"> приостановить издательскую деятельность</w:t>
      </w:r>
      <w:r w:rsidRPr="000E27F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Одновременно на официальном сайте Мининформа в глобальной компьютерной сети Интернет размещается информация об издателях, в отношении которых принято решение о приостановлении действия свидетельства о государственной регистрации.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Издатель печатных изданий </w:t>
      </w: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не позднее чем в трехдневный срок после окончания срока,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установленного в уведомлении о приостановлении действия свидетельства о государственной регистрации, обязан письменно сообщить в Мининформ об устранении нарушений, которые стали основанием для приостановления действия свидетельства о государственной регистрации, с представлением подтверждающих документов.</w:t>
      </w:r>
    </w:p>
    <w:p w:rsidR="002E37CF" w:rsidRPr="000E27FC" w:rsidRDefault="002E37CF" w:rsidP="002E37CF">
      <w:pPr>
        <w:pStyle w:val="a6"/>
        <w:ind w:firstLine="709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E37CF" w:rsidRPr="000E27FC" w:rsidRDefault="002E37CF" w:rsidP="002E37CF">
      <w:pPr>
        <w:pStyle w:val="a6"/>
        <w:ind w:firstLine="709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E27FC">
        <w:rPr>
          <w:rFonts w:ascii="Times New Roman" w:eastAsia="MS Mincho" w:hAnsi="Times New Roman" w:cs="Times New Roman"/>
          <w:b/>
          <w:bCs/>
          <w:sz w:val="24"/>
          <w:szCs w:val="24"/>
        </w:rPr>
        <w:t>15. Прекращение действия свидетельства о государственной регистрации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>Мининформ вправе обратиться в суд с иском о прекращении действия свидетельства</w:t>
      </w: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о государственной регистрации в случае, если: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издатель выпустил в свет печатные издания, содержащие:</w:t>
      </w:r>
    </w:p>
    <w:p w:rsidR="002E37CF" w:rsidRPr="000E27FC" w:rsidRDefault="006F1BA8" w:rsidP="002E37CF">
      <w:pPr>
        <w:pStyle w:val="a6"/>
        <w:ind w:left="426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- </w:t>
      </w:r>
      <w:r w:rsidR="002E37CF" w:rsidRPr="000E27FC">
        <w:rPr>
          <w:rFonts w:ascii="Times New Roman" w:eastAsia="MS Mincho" w:hAnsi="Times New Roman" w:cs="Times New Roman"/>
          <w:sz w:val="24"/>
          <w:szCs w:val="24"/>
        </w:rPr>
        <w:t>заведомо ложные сведения, порочащие честь и достоинство Президента Республики Беларусь,</w:t>
      </w:r>
    </w:p>
    <w:p w:rsidR="002E37CF" w:rsidRPr="000E27FC" w:rsidRDefault="002E37CF" w:rsidP="002E37CF">
      <w:pPr>
        <w:pStyle w:val="a6"/>
        <w:ind w:left="426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- информацию, в которой размещаются призывы к действиям, направленным на причинение вреда внешней безопасности Республики Беларусь, ее суверенитету, территориальной целостности, национальной безопасности и обороноспособности,</w:t>
      </w:r>
    </w:p>
    <w:p w:rsidR="002E37CF" w:rsidRPr="000E27FC" w:rsidRDefault="002E37CF" w:rsidP="002E37CF">
      <w:pPr>
        <w:pStyle w:val="a6"/>
        <w:ind w:left="426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-</w:t>
      </w:r>
      <w:r w:rsidR="006F1BA8" w:rsidRPr="000E27FC">
        <w:rPr>
          <w:rFonts w:ascii="Times New Roman" w:eastAsia="MS Mincho" w:hAnsi="Times New Roman" w:cs="Times New Roman"/>
          <w:sz w:val="24"/>
          <w:szCs w:val="24"/>
        </w:rPr>
        <w:t> </w:t>
      </w:r>
      <w:r w:rsidRPr="000E27FC">
        <w:rPr>
          <w:rFonts w:ascii="Times New Roman" w:eastAsia="MS Mincho" w:hAnsi="Times New Roman" w:cs="Times New Roman"/>
          <w:sz w:val="24"/>
          <w:szCs w:val="24"/>
        </w:rPr>
        <w:t>информацию экстремистского или порнографического характера,</w:t>
      </w:r>
    </w:p>
    <w:p w:rsidR="002E37CF" w:rsidRPr="000E27FC" w:rsidRDefault="002E37CF" w:rsidP="002E37CF">
      <w:pPr>
        <w:pStyle w:val="a6"/>
        <w:ind w:left="426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- информацию, пропагандирующую войну, нацистскую символику или атрибутику, культ насилия и жестокости,</w:t>
      </w:r>
    </w:p>
    <w:p w:rsidR="002E37CF" w:rsidRPr="000E27FC" w:rsidRDefault="002E37CF" w:rsidP="002E37CF">
      <w:pPr>
        <w:pStyle w:val="a6"/>
        <w:ind w:left="426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-</w:t>
      </w:r>
      <w:r w:rsidR="006F1BA8" w:rsidRPr="000E27FC">
        <w:rPr>
          <w:rFonts w:ascii="Times New Roman" w:eastAsia="MS Mincho" w:hAnsi="Times New Roman" w:cs="Times New Roman"/>
          <w:sz w:val="24"/>
          <w:szCs w:val="24"/>
        </w:rPr>
        <w:t> </w:t>
      </w:r>
      <w:r w:rsidRPr="000E27FC">
        <w:rPr>
          <w:rFonts w:ascii="Times New Roman" w:eastAsia="MS Mincho" w:hAnsi="Times New Roman" w:cs="Times New Roman"/>
          <w:sz w:val="24"/>
          <w:szCs w:val="24"/>
        </w:rPr>
        <w:t>информацию, направленную на разжигание расовой, национальной или религиозной враждебности или нетерпимости;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издатель нарушил порядок использования в печатных изданиях информации, распространение и (или) предоставление какой ограничено в соответствии с законодательными актами.</w:t>
      </w:r>
    </w:p>
    <w:p w:rsidR="002E37CF" w:rsidRPr="000E27FC" w:rsidRDefault="002E37CF" w:rsidP="002E37CF">
      <w:pPr>
        <w:pStyle w:val="a6"/>
        <w:ind w:left="426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Действие свидетельства о государственной регистрации прекращается по решению Мининформа </w:t>
      </w:r>
      <w:r w:rsidRPr="000E27FC">
        <w:rPr>
          <w:rFonts w:ascii="Times New Roman" w:eastAsia="MS Mincho" w:hAnsi="Times New Roman" w:cs="Times New Roman"/>
          <w:sz w:val="24"/>
          <w:szCs w:val="24"/>
        </w:rPr>
        <w:t>в случаях, если: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 государственная регистрация, перерегистрация признаны недействительными;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издатель печатных изданий не прошел государственную перерегистрацию в случаях, указанных в пункте 1 статьи 24 Закона;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 изготовителем принят заказ на изготовление печатного издания от лица, которое подлежит государственной регистрации в качестве издателя в порядке, установленном настоящим Законом, и не имеет свидетельства о государственной регистрации, или от издателя, в свидетельстве о государственной регистрации которого не указан тот вид (виды) печатного издания, на изготовление которого размещается заказ;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 ликвидирован (приостановлена деятельность) издатель печатных изданий – юридическое лицо, представительство зарубежной организации, индивидуальный предприниматель;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 издатель печатных изданий осуществлял издательскую деятельность в период приостановления действия свидетельства о государственной регистрации или в трехдневный срок после окончания срока, установленного в уведомлении о приостановлении действия свидетельства о государственной регистрации, письменно не сообщили в Мининформ об устранении нарушений, которые стали основанием для приостановления действия свидетельства о государственной регистрации, с представлением подтверждающих документов;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 издатель печатных изданий или их уполномоченный представитель письменно сообщили о прекращении издательской деятельности;</w:t>
      </w:r>
    </w:p>
    <w:p w:rsidR="002E37CF" w:rsidRPr="000E27FC" w:rsidRDefault="002E37CF" w:rsidP="002E37CF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 xml:space="preserve">  в отношении издателя печатных изданий в течение двенадцати месяцев два и более раз приостанавливалось действие свидетельства о государственной регистрации.</w:t>
      </w:r>
    </w:p>
    <w:p w:rsidR="002E37CF" w:rsidRPr="000E27FC" w:rsidRDefault="002E37CF" w:rsidP="002E37CF">
      <w:pPr>
        <w:pStyle w:val="a6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E27FC">
        <w:rPr>
          <w:rFonts w:ascii="Times New Roman" w:eastAsia="MS Mincho" w:hAnsi="Times New Roman" w:cs="Times New Roman"/>
          <w:b/>
          <w:sz w:val="24"/>
          <w:szCs w:val="24"/>
        </w:rPr>
        <w:t>16. Действие свидетельства о государственной регистрации прекращается: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по основаниям, предусмотренным абзацами вторым и третьим пункта 1 статьи 33 Закона, – со дня вступления в законную силу принятых судом решений;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по основанию, предусмотренному абзацем вторым пункта 2 статьи 33 Закона, – со дня принятия решения о государственной регистрации, перерегистрации;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по основанию, предусмотренному абзацем третьим пункта 2 статьи 33 Закона, – на следующий день после окончания месячного срока для подачи в Мининформ заявления о государственной перерегистрации по основаниям, предусмотренным пунктом 1 статьи</w:t>
      </w:r>
      <w:r w:rsidR="006F1BA8" w:rsidRPr="000E27F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E27FC">
        <w:rPr>
          <w:rFonts w:ascii="Times New Roman" w:eastAsia="MS Mincho" w:hAnsi="Times New Roman" w:cs="Times New Roman"/>
          <w:sz w:val="24"/>
          <w:szCs w:val="24"/>
        </w:rPr>
        <w:t>24 Закона;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по основаниям, предусмотренным абзацами четвертым – шестым, восьмым и девятым пункта 2 статьи 33 Закона, – со дня принятия решения о прекращении действия свидетельства о государственной регистрации;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по основанию, предусмотренному абзацем седьмым пункта 2 статьи 33 Закона, – со дня принятия решения о приостановлении действия свидетельства о государственной регистрации.</w:t>
      </w:r>
    </w:p>
    <w:p w:rsidR="002E37CF" w:rsidRPr="000E27FC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Не допускается прекращение действия свидетельства о государственной регистрации по основанию, предусмотренному абзацам восьмым пункта 2 статьи 33 Закона, если письменное уведомление о прекращении издательской деятельности направлено издателем или его уполномоченным представителем позже (в день) наступления событий, ставших основанием для прекращения действия свидетельства о государственной регистрации, предусмотренными абзацами вторым, третьим и седьмым пункта 2 статьи 33 Закона.</w:t>
      </w:r>
    </w:p>
    <w:p w:rsidR="002E37CF" w:rsidRDefault="002E37CF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E27FC">
        <w:rPr>
          <w:rFonts w:ascii="Times New Roman" w:eastAsia="MS Mincho" w:hAnsi="Times New Roman" w:cs="Times New Roman"/>
          <w:sz w:val="24"/>
          <w:szCs w:val="24"/>
        </w:rPr>
        <w:t>Издатель, действие свидетельства о государственной регистрации которых прекращено по основаниям, предусмотренным абзацами вторым, пятым и седьмым пункта 2 статьи 33 Закона, в течение двенадцати месяцев со дня принятия решения о прекращении действия свидетельства о государственной регистрации не имеет права обращаться в Мининформ с заявлением.</w:t>
      </w:r>
    </w:p>
    <w:p w:rsidR="009D5DF0" w:rsidRDefault="009D5DF0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D5DF0" w:rsidRDefault="009D5DF0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D5DF0" w:rsidRPr="000E27FC" w:rsidRDefault="009D5DF0" w:rsidP="002E37CF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E37CF" w:rsidRPr="000E27FC" w:rsidRDefault="002E37CF" w:rsidP="002E37CF">
      <w:pPr>
        <w:pStyle w:val="a4"/>
        <w:spacing w:line="240" w:lineRule="auto"/>
        <w:jc w:val="center"/>
        <w:rPr>
          <w:b/>
          <w:color w:val="auto"/>
          <w:spacing w:val="0"/>
          <w:sz w:val="24"/>
        </w:rPr>
      </w:pPr>
    </w:p>
    <w:p w:rsidR="00504247" w:rsidRPr="000E27FC" w:rsidRDefault="00504247" w:rsidP="00504247">
      <w:pPr>
        <w:rPr>
          <w:b/>
        </w:rPr>
      </w:pPr>
      <w:r w:rsidRPr="000E27FC">
        <w:rPr>
          <w:b/>
        </w:rPr>
        <w:lastRenderedPageBreak/>
        <w:t>Министерство информации Республики Беларусь</w:t>
      </w:r>
    </w:p>
    <w:p w:rsidR="00504247" w:rsidRPr="000E27FC" w:rsidRDefault="00504247" w:rsidP="00504247">
      <w:pPr>
        <w:rPr>
          <w:b/>
        </w:rPr>
      </w:pPr>
      <w:proofErr w:type="spellStart"/>
      <w:r w:rsidRPr="000E27FC">
        <w:rPr>
          <w:b/>
        </w:rPr>
        <w:t>пр.Победителей</w:t>
      </w:r>
      <w:proofErr w:type="spellEnd"/>
      <w:r w:rsidRPr="000E27FC">
        <w:rPr>
          <w:b/>
        </w:rPr>
        <w:t xml:space="preserve">, 11 </w:t>
      </w:r>
    </w:p>
    <w:p w:rsidR="00504247" w:rsidRPr="000E27FC" w:rsidRDefault="00504247" w:rsidP="00504247">
      <w:pPr>
        <w:rPr>
          <w:b/>
        </w:rPr>
      </w:pPr>
      <w:r w:rsidRPr="000E27FC">
        <w:rPr>
          <w:b/>
        </w:rPr>
        <w:t xml:space="preserve">220004, г.Минск </w:t>
      </w:r>
    </w:p>
    <w:p w:rsidR="00504247" w:rsidRPr="000E27FC" w:rsidRDefault="00504247" w:rsidP="00504247">
      <w:pPr>
        <w:rPr>
          <w:b/>
        </w:rPr>
      </w:pPr>
      <w:r w:rsidRPr="000E27FC">
        <w:rPr>
          <w:b/>
        </w:rPr>
        <w:t>управление издательской и полиграфической деятельности</w:t>
      </w:r>
    </w:p>
    <w:p w:rsidR="00504247" w:rsidRPr="000E27FC" w:rsidRDefault="00504247" w:rsidP="00504247"/>
    <w:p w:rsidR="00504247" w:rsidRPr="000E27FC" w:rsidRDefault="00504247" w:rsidP="00504247">
      <w:proofErr w:type="spellStart"/>
      <w:r w:rsidRPr="000E27FC">
        <w:t>Быченя</w:t>
      </w:r>
      <w:proofErr w:type="spellEnd"/>
      <w:r w:rsidRPr="000E27FC">
        <w:t xml:space="preserve"> Анастасия Валерьевна,</w:t>
      </w:r>
    </w:p>
    <w:p w:rsidR="00504247" w:rsidRPr="000E27FC" w:rsidRDefault="00504247" w:rsidP="00504247">
      <w:r w:rsidRPr="000E27FC">
        <w:t>консультант управления издательской и полиграфической деятельности</w:t>
      </w:r>
    </w:p>
    <w:p w:rsidR="00504247" w:rsidRPr="000E27FC" w:rsidRDefault="00504247" w:rsidP="00504247">
      <w:r w:rsidRPr="000E27FC">
        <w:t xml:space="preserve">тел. +375-17-203-94-23, </w:t>
      </w:r>
      <w:proofErr w:type="spellStart"/>
      <w:r w:rsidRPr="000E27FC">
        <w:t>каб</w:t>
      </w:r>
      <w:proofErr w:type="spellEnd"/>
      <w:r w:rsidRPr="000E27FC">
        <w:t>. 523, 5 этаж</w:t>
      </w:r>
    </w:p>
    <w:p w:rsidR="00504247" w:rsidRPr="000E27FC" w:rsidRDefault="00504247" w:rsidP="00504247"/>
    <w:p w:rsidR="00504247" w:rsidRPr="000E27FC" w:rsidRDefault="00504247" w:rsidP="00504247"/>
    <w:p w:rsidR="00504247" w:rsidRPr="000E27FC" w:rsidRDefault="00504247" w:rsidP="00504247">
      <w:r w:rsidRPr="000E27FC">
        <w:t>Подача документов на регистрацию (</w:t>
      </w:r>
      <w:r w:rsidRPr="000E27FC">
        <w:rPr>
          <w:b/>
        </w:rPr>
        <w:t>без консультирования</w:t>
      </w:r>
      <w:r w:rsidRPr="000E27FC">
        <w:t xml:space="preserve">): </w:t>
      </w:r>
    </w:p>
    <w:p w:rsidR="00504247" w:rsidRPr="000E27FC" w:rsidRDefault="00504247" w:rsidP="00504247">
      <w:proofErr w:type="spellStart"/>
      <w:r w:rsidRPr="000E27FC">
        <w:t>каб</w:t>
      </w:r>
      <w:proofErr w:type="spellEnd"/>
      <w:r w:rsidRPr="000E27FC">
        <w:t xml:space="preserve">. 519 ежедневно с 9.00 до 18.00, обеденный перерыв  с 13.00 до 14.00, </w:t>
      </w:r>
    </w:p>
    <w:p w:rsidR="00504247" w:rsidRPr="000E27FC" w:rsidRDefault="00504247" w:rsidP="00504247">
      <w:r w:rsidRPr="000E27FC">
        <w:t>выходные – суббота, воскресенье</w:t>
      </w:r>
    </w:p>
    <w:p w:rsidR="00504247" w:rsidRPr="000E27FC" w:rsidRDefault="00504247" w:rsidP="00504247">
      <w:pPr>
        <w:rPr>
          <w:iCs/>
        </w:rPr>
      </w:pPr>
    </w:p>
    <w:p w:rsidR="00504247" w:rsidRPr="000E27FC" w:rsidRDefault="00504247" w:rsidP="00504247">
      <w:pPr>
        <w:rPr>
          <w:iCs/>
        </w:rPr>
      </w:pPr>
    </w:p>
    <w:p w:rsidR="00504247" w:rsidRPr="000E27FC" w:rsidRDefault="00504247" w:rsidP="00504247">
      <w:pPr>
        <w:pStyle w:val="a4"/>
        <w:spacing w:line="240" w:lineRule="auto"/>
        <w:jc w:val="left"/>
        <w:rPr>
          <w:color w:val="auto"/>
          <w:spacing w:val="0"/>
          <w:sz w:val="24"/>
        </w:rPr>
      </w:pPr>
      <w:r w:rsidRPr="000E27FC">
        <w:rPr>
          <w:color w:val="auto"/>
          <w:spacing w:val="0"/>
          <w:sz w:val="24"/>
        </w:rPr>
        <w:t>«Практическое пособие по издательской деятельности»</w:t>
      </w:r>
    </w:p>
    <w:p w:rsidR="00504247" w:rsidRPr="000E27FC" w:rsidRDefault="00504247" w:rsidP="00504247">
      <w:pPr>
        <w:pStyle w:val="a4"/>
        <w:spacing w:line="240" w:lineRule="auto"/>
        <w:jc w:val="left"/>
        <w:rPr>
          <w:color w:val="auto"/>
          <w:spacing w:val="0"/>
          <w:sz w:val="24"/>
        </w:rPr>
      </w:pPr>
      <w:r w:rsidRPr="000E27FC">
        <w:rPr>
          <w:color w:val="auto"/>
          <w:spacing w:val="0"/>
          <w:sz w:val="24"/>
        </w:rPr>
        <w:t>можно приобрести в Национальной книжной палате Республики Беларусь</w:t>
      </w:r>
    </w:p>
    <w:p w:rsidR="00504247" w:rsidRPr="000E27FC" w:rsidRDefault="00504247" w:rsidP="00504247">
      <w:pPr>
        <w:pStyle w:val="a4"/>
        <w:spacing w:line="240" w:lineRule="auto"/>
        <w:jc w:val="left"/>
        <w:rPr>
          <w:color w:val="auto"/>
          <w:spacing w:val="0"/>
          <w:sz w:val="24"/>
        </w:rPr>
      </w:pPr>
      <w:r w:rsidRPr="000E27FC">
        <w:rPr>
          <w:color w:val="auto"/>
          <w:spacing w:val="0"/>
          <w:sz w:val="24"/>
        </w:rPr>
        <w:t xml:space="preserve">г.Минск, ул. </w:t>
      </w:r>
      <w:proofErr w:type="spellStart"/>
      <w:r w:rsidRPr="000E27FC">
        <w:rPr>
          <w:color w:val="auto"/>
          <w:spacing w:val="0"/>
          <w:sz w:val="24"/>
        </w:rPr>
        <w:t>В.Хоружей</w:t>
      </w:r>
      <w:proofErr w:type="spellEnd"/>
      <w:r w:rsidRPr="000E27FC">
        <w:rPr>
          <w:color w:val="auto"/>
          <w:spacing w:val="0"/>
          <w:sz w:val="24"/>
        </w:rPr>
        <w:t>, д.31-А, тел. +375-17-334-78-40</w:t>
      </w:r>
    </w:p>
    <w:p w:rsidR="00504247" w:rsidRPr="000E27FC" w:rsidRDefault="00504247" w:rsidP="00504247">
      <w:pPr>
        <w:shd w:val="clear" w:color="auto" w:fill="FFFFFF"/>
        <w:spacing w:line="260" w:lineRule="exact"/>
        <w:jc w:val="both"/>
        <w:rPr>
          <w:b/>
          <w:spacing w:val="-1"/>
        </w:rPr>
      </w:pPr>
    </w:p>
    <w:p w:rsidR="00504247" w:rsidRPr="000E27FC" w:rsidRDefault="00504247" w:rsidP="00504247">
      <w:pPr>
        <w:shd w:val="clear" w:color="auto" w:fill="FFFFFF"/>
        <w:spacing w:line="260" w:lineRule="exact"/>
        <w:jc w:val="both"/>
        <w:rPr>
          <w:b/>
          <w:spacing w:val="-1"/>
        </w:rPr>
      </w:pPr>
    </w:p>
    <w:p w:rsidR="00504247" w:rsidRPr="000E27FC" w:rsidRDefault="00504247" w:rsidP="00504247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color w:val="FF0000"/>
          <w:spacing w:val="-6"/>
        </w:rPr>
      </w:pPr>
      <w:r w:rsidRPr="000E27FC">
        <w:rPr>
          <w:color w:val="FF0000"/>
          <w:spacing w:val="-6"/>
        </w:rPr>
        <w:t>ФОРМА ЗАЯВЛЕНИЯ УТВЕРЖДЕНА, РЕДАКТИРОВАНИЮ И ИЗМЕНЕНИЮ НЕ ПОДЛЕЖИТ</w:t>
      </w:r>
    </w:p>
    <w:p w:rsidR="00504247" w:rsidRPr="000E27FC" w:rsidRDefault="00504247" w:rsidP="00504247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spacing w:val="-6"/>
        </w:rPr>
      </w:pPr>
    </w:p>
    <w:p w:rsidR="00504247" w:rsidRDefault="00504247" w:rsidP="002E37CF">
      <w:pPr>
        <w:pStyle w:val="a4"/>
        <w:spacing w:line="240" w:lineRule="auto"/>
        <w:jc w:val="center"/>
        <w:rPr>
          <w:color w:val="auto"/>
          <w:spacing w:val="0"/>
          <w:sz w:val="23"/>
          <w:szCs w:val="23"/>
        </w:rPr>
      </w:pPr>
    </w:p>
    <w:p w:rsidR="00504247" w:rsidRDefault="00504247" w:rsidP="002E37CF">
      <w:pPr>
        <w:pStyle w:val="a4"/>
        <w:spacing w:line="240" w:lineRule="auto"/>
        <w:jc w:val="center"/>
        <w:rPr>
          <w:color w:val="auto"/>
          <w:spacing w:val="0"/>
          <w:sz w:val="23"/>
          <w:szCs w:val="23"/>
        </w:rPr>
      </w:pPr>
    </w:p>
    <w:p w:rsidR="00504247" w:rsidRDefault="00504247" w:rsidP="002E37CF">
      <w:pPr>
        <w:pStyle w:val="a4"/>
        <w:spacing w:line="240" w:lineRule="auto"/>
        <w:jc w:val="center"/>
        <w:rPr>
          <w:color w:val="auto"/>
          <w:spacing w:val="0"/>
          <w:sz w:val="23"/>
          <w:szCs w:val="23"/>
        </w:rPr>
      </w:pPr>
    </w:p>
    <w:p w:rsidR="002E37CF" w:rsidRDefault="002E37CF" w:rsidP="002E37CF">
      <w:pPr>
        <w:pStyle w:val="a4"/>
        <w:jc w:val="center"/>
        <w:rPr>
          <w:sz w:val="23"/>
          <w:szCs w:val="23"/>
        </w:rPr>
      </w:pPr>
    </w:p>
    <w:p w:rsidR="00504247" w:rsidRDefault="00504247" w:rsidP="002E37CF">
      <w:pPr>
        <w:pStyle w:val="a4"/>
        <w:jc w:val="center"/>
        <w:rPr>
          <w:sz w:val="23"/>
          <w:szCs w:val="23"/>
        </w:rPr>
      </w:pPr>
    </w:p>
    <w:p w:rsidR="00504247" w:rsidRDefault="002E37CF" w:rsidP="00815C7A">
      <w:pPr>
        <w:autoSpaceDE w:val="0"/>
        <w:autoSpaceDN w:val="0"/>
        <w:adjustRightInd w:val="0"/>
        <w:spacing w:line="280" w:lineRule="exact"/>
        <w:ind w:right="-143" w:firstLine="5670"/>
        <w:jc w:val="both"/>
      </w:pPr>
      <w:r>
        <w:br w:type="page"/>
      </w:r>
    </w:p>
    <w:p w:rsidR="00452226" w:rsidRPr="00452226" w:rsidRDefault="00452226" w:rsidP="00081DEA">
      <w:pPr>
        <w:ind w:left="5812"/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lastRenderedPageBreak/>
        <w:t>Министерство информации</w:t>
      </w:r>
    </w:p>
    <w:p w:rsidR="00452226" w:rsidRPr="00452226" w:rsidRDefault="00452226" w:rsidP="00081DEA">
      <w:pPr>
        <w:ind w:left="5812"/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>Республики Беларусь</w:t>
      </w:r>
    </w:p>
    <w:p w:rsidR="00452226" w:rsidRPr="00452226" w:rsidRDefault="00452226" w:rsidP="00452226">
      <w:pPr>
        <w:spacing w:before="240" w:after="240"/>
        <w:jc w:val="center"/>
        <w:rPr>
          <w:rFonts w:eastAsiaTheme="minorEastAsia"/>
          <w:b/>
          <w:bCs/>
          <w:sz w:val="30"/>
          <w:szCs w:val="30"/>
        </w:rPr>
      </w:pPr>
      <w:r w:rsidRPr="00452226">
        <w:rPr>
          <w:rFonts w:eastAsiaTheme="minorEastAsia"/>
          <w:b/>
          <w:bCs/>
          <w:sz w:val="30"/>
          <w:szCs w:val="30"/>
        </w:rPr>
        <w:t>ЗАЯВЛЕНИЕ</w:t>
      </w:r>
      <w:r w:rsidRPr="00452226">
        <w:rPr>
          <w:rFonts w:eastAsiaTheme="minorEastAsia"/>
          <w:b/>
          <w:bCs/>
          <w:sz w:val="30"/>
          <w:szCs w:val="30"/>
        </w:rPr>
        <w:br/>
        <w:t>о государственной регистрации в качестве</w:t>
      </w:r>
      <w:r w:rsidRPr="00452226">
        <w:rPr>
          <w:rFonts w:eastAsiaTheme="minorEastAsia"/>
          <w:b/>
          <w:bCs/>
          <w:sz w:val="30"/>
          <w:szCs w:val="30"/>
        </w:rPr>
        <w:br/>
        <w:t>издателя, изготовителя, распространителя печатных изданий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(наименование юридического лица либо иностранной организации при наличии открытого</w:t>
            </w:r>
          </w:p>
        </w:tc>
      </w:tr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в установленном порядке представительства на территории Республики Беларусь</w:t>
            </w:r>
          </w:p>
        </w:tc>
      </w:tr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(далее – представительство иностранной организации) либо фамилия, собственное имя,</w:t>
            </w:r>
          </w:p>
        </w:tc>
      </w:tr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отчество (если таковое имеется) индивидуального предпринимателя)</w:t>
            </w:r>
          </w:p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52226" w:rsidRPr="00452226" w:rsidTr="00081DEA">
        <w:tc>
          <w:tcPr>
            <w:tcW w:w="4928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просит зарегистрировать в качестве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81DEA">
        <w:tc>
          <w:tcPr>
            <w:tcW w:w="4928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452226" w:rsidRPr="00452226" w:rsidRDefault="00452226" w:rsidP="00081D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(издателя либо изготовителя, либо</w:t>
            </w: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распространителя печатных изданий)</w:t>
            </w:r>
          </w:p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452226" w:rsidRPr="00081DEA" w:rsidRDefault="00452226" w:rsidP="00452226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>и включить в Государственный реестр издателей, изготовителей и распространителей печатных изданий.</w:t>
      </w:r>
    </w:p>
    <w:p w:rsidR="00452226" w:rsidRPr="00452226" w:rsidRDefault="00452226" w:rsidP="00452226">
      <w:pPr>
        <w:jc w:val="both"/>
        <w:rPr>
          <w:rFonts w:eastAsiaTheme="minorEastAsia"/>
          <w:sz w:val="6"/>
          <w:szCs w:val="6"/>
        </w:rPr>
      </w:pPr>
    </w:p>
    <w:p w:rsidR="00B272AE" w:rsidRPr="00452226" w:rsidRDefault="00452226" w:rsidP="008A5F01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>Место нахождения юридического лица либо представительства иностранной</w:t>
      </w:r>
      <w:r w:rsidR="008A5F01">
        <w:rPr>
          <w:rFonts w:eastAsiaTheme="minorEastAsia"/>
          <w:sz w:val="30"/>
          <w:szCs w:val="30"/>
        </w:rPr>
        <w:t xml:space="preserve">  </w:t>
      </w:r>
      <w:r w:rsidRPr="00452226">
        <w:rPr>
          <w:rFonts w:eastAsiaTheme="minorEastAsia"/>
          <w:sz w:val="30"/>
          <w:szCs w:val="30"/>
        </w:rPr>
        <w:t xml:space="preserve"> организации,</w:t>
      </w:r>
      <w:r w:rsidR="008A5F01">
        <w:rPr>
          <w:rFonts w:eastAsiaTheme="minorEastAsia"/>
          <w:sz w:val="30"/>
          <w:szCs w:val="30"/>
        </w:rPr>
        <w:t xml:space="preserve">  </w:t>
      </w:r>
      <w:r w:rsidR="00B272AE" w:rsidRPr="00B272AE">
        <w:rPr>
          <w:rFonts w:eastAsiaTheme="minorEastAsia"/>
          <w:sz w:val="30"/>
          <w:szCs w:val="30"/>
        </w:rPr>
        <w:t xml:space="preserve"> </w:t>
      </w:r>
      <w:r w:rsidR="00B272AE" w:rsidRPr="00452226">
        <w:rPr>
          <w:rFonts w:eastAsiaTheme="minorEastAsia"/>
          <w:sz w:val="30"/>
          <w:szCs w:val="30"/>
        </w:rPr>
        <w:t>либо</w:t>
      </w:r>
      <w:r w:rsidR="008A5F01">
        <w:rPr>
          <w:rFonts w:eastAsiaTheme="minorEastAsia"/>
          <w:sz w:val="30"/>
          <w:szCs w:val="30"/>
        </w:rPr>
        <w:t xml:space="preserve">  </w:t>
      </w:r>
      <w:r w:rsidR="00B272AE" w:rsidRPr="00452226">
        <w:rPr>
          <w:rFonts w:eastAsiaTheme="minorEastAsia"/>
          <w:sz w:val="30"/>
          <w:szCs w:val="30"/>
        </w:rPr>
        <w:t xml:space="preserve"> место </w:t>
      </w:r>
      <w:r w:rsidR="008A5F01">
        <w:rPr>
          <w:rFonts w:eastAsiaTheme="minorEastAsia"/>
          <w:sz w:val="30"/>
          <w:szCs w:val="30"/>
        </w:rPr>
        <w:t xml:space="preserve">  </w:t>
      </w:r>
      <w:r w:rsidR="00B272AE" w:rsidRPr="00452226">
        <w:rPr>
          <w:rFonts w:eastAsiaTheme="minorEastAsia"/>
          <w:sz w:val="30"/>
          <w:szCs w:val="30"/>
        </w:rPr>
        <w:t xml:space="preserve">жительства </w:t>
      </w:r>
      <w:r w:rsidR="008A5F01">
        <w:rPr>
          <w:rFonts w:eastAsiaTheme="minorEastAsia"/>
          <w:sz w:val="30"/>
          <w:szCs w:val="30"/>
        </w:rPr>
        <w:t xml:space="preserve">  </w:t>
      </w:r>
      <w:r w:rsidR="00B272AE" w:rsidRPr="00452226">
        <w:rPr>
          <w:rFonts w:eastAsiaTheme="minorEastAsia"/>
          <w:sz w:val="30"/>
          <w:szCs w:val="30"/>
        </w:rPr>
        <w:t>индивидуального</w:t>
      </w:r>
      <w:r w:rsidR="008A5F01">
        <w:rPr>
          <w:rFonts w:eastAsiaTheme="minorEastAsia"/>
          <w:sz w:val="30"/>
          <w:szCs w:val="30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452226" w:rsidRPr="00452226" w:rsidTr="00B272AE">
        <w:tc>
          <w:tcPr>
            <w:tcW w:w="2518" w:type="dxa"/>
          </w:tcPr>
          <w:p w:rsidR="00452226" w:rsidRPr="00452226" w:rsidRDefault="00B272AE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предпринимателя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B272AE">
        <w:tc>
          <w:tcPr>
            <w:tcW w:w="2518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(почтовый индекс, страна,</w:t>
            </w: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область, район, город, сельсовет, населенный пункт, улица</w:t>
            </w: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(проспект, переулок и т.д.), номер дома, корпус,</w:t>
            </w: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номер и вид помещения (квартира, комната, офис и т.д.))</w:t>
            </w:r>
          </w:p>
        </w:tc>
      </w:tr>
    </w:tbl>
    <w:p w:rsidR="00452226" w:rsidRPr="00452226" w:rsidRDefault="00452226" w:rsidP="00452226">
      <w:pPr>
        <w:jc w:val="both"/>
        <w:rPr>
          <w:rFonts w:eastAsia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452226" w:rsidRPr="00452226" w:rsidTr="00081DEA">
        <w:tc>
          <w:tcPr>
            <w:tcW w:w="5778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Номер телефона/факса/электронный адрес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081DEA" w:rsidRPr="00452226" w:rsidTr="00081DEA">
        <w:tc>
          <w:tcPr>
            <w:tcW w:w="5778" w:type="dxa"/>
            <w:tcBorders>
              <w:bottom w:val="single" w:sz="4" w:space="0" w:color="auto"/>
            </w:tcBorders>
          </w:tcPr>
          <w:p w:rsidR="00081DEA" w:rsidRPr="00452226" w:rsidRDefault="00081DEA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081DEA" w:rsidRPr="00452226" w:rsidRDefault="00081DEA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452226" w:rsidRPr="00081DEA" w:rsidRDefault="00452226" w:rsidP="00452226">
      <w:pPr>
        <w:jc w:val="both"/>
        <w:rPr>
          <w:rFonts w:eastAsiaTheme="minorEastAsia"/>
          <w:sz w:val="6"/>
          <w:szCs w:val="6"/>
        </w:rPr>
      </w:pPr>
    </w:p>
    <w:p w:rsidR="00452226" w:rsidRDefault="00452226" w:rsidP="00452226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>Сведения о собственнике имущества, учредителе (участниках) юридического лица, иностранной организации, открывшей свое представительство на территории Республики Беларусь:</w:t>
      </w:r>
    </w:p>
    <w:p w:rsidR="00D11AB8" w:rsidRPr="00452226" w:rsidRDefault="00D11AB8" w:rsidP="00452226">
      <w:pPr>
        <w:jc w:val="both"/>
        <w:rPr>
          <w:rFonts w:eastAsiaTheme="minorEastAsia"/>
          <w:sz w:val="6"/>
          <w:szCs w:val="6"/>
        </w:rPr>
      </w:pPr>
    </w:p>
    <w:p w:rsidR="00452226" w:rsidRPr="00452226" w:rsidRDefault="00452226" w:rsidP="00452226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>наименование юридического лица (юридических лиц) и (либо) фамилия, собственное имя,</w:t>
      </w:r>
      <w:r w:rsidR="00081DEA" w:rsidRPr="00081DEA">
        <w:rPr>
          <w:rFonts w:eastAsiaTheme="minorEastAsia"/>
          <w:sz w:val="30"/>
          <w:szCs w:val="30"/>
        </w:rPr>
        <w:t xml:space="preserve"> </w:t>
      </w:r>
      <w:r w:rsidR="00081DEA" w:rsidRPr="00452226">
        <w:rPr>
          <w:rFonts w:eastAsiaTheme="minorEastAsia"/>
          <w:sz w:val="30"/>
          <w:szCs w:val="30"/>
        </w:rPr>
        <w:t>отчество (если таковое имеется)</w:t>
      </w:r>
      <w:r w:rsidR="00D11AB8" w:rsidRPr="00D11AB8">
        <w:rPr>
          <w:rFonts w:eastAsiaTheme="minorEastAsia"/>
          <w:sz w:val="30"/>
          <w:szCs w:val="30"/>
        </w:rPr>
        <w:t xml:space="preserve"> </w:t>
      </w:r>
      <w:r w:rsidR="00D11AB8" w:rsidRPr="00452226">
        <w:rPr>
          <w:rFonts w:eastAsiaTheme="minorEastAsia"/>
          <w:sz w:val="30"/>
          <w:szCs w:val="30"/>
        </w:rPr>
        <w:t>гражданина (граждан)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1AB8" w:rsidRPr="00452226" w:rsidTr="00673284">
        <w:tc>
          <w:tcPr>
            <w:tcW w:w="9571" w:type="dxa"/>
            <w:tcBorders>
              <w:bottom w:val="single" w:sz="4" w:space="0" w:color="auto"/>
            </w:tcBorders>
          </w:tcPr>
          <w:p w:rsidR="00D11AB8" w:rsidRPr="00452226" w:rsidRDefault="00D11AB8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D11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D11AB8" w:rsidRPr="00452226" w:rsidTr="00E72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AB8" w:rsidRPr="00452226" w:rsidRDefault="00D11AB8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E7226E" w:rsidRPr="00452226" w:rsidTr="00D11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</w:tcPr>
          <w:p w:rsidR="00E7226E" w:rsidRPr="00452226" w:rsidRDefault="00E7226E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452226" w:rsidRPr="00452226" w:rsidRDefault="00452226" w:rsidP="00452226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lastRenderedPageBreak/>
        <w:t>место нахождения юридического лица (юридических лиц) либо место жительства</w:t>
      </w:r>
      <w:r w:rsidR="00D11AB8" w:rsidRPr="00D11AB8">
        <w:rPr>
          <w:rFonts w:eastAsiaTheme="minorEastAsia"/>
          <w:sz w:val="30"/>
          <w:szCs w:val="30"/>
        </w:rPr>
        <w:t xml:space="preserve"> </w:t>
      </w:r>
      <w:r w:rsidR="00D11AB8" w:rsidRPr="00452226">
        <w:rPr>
          <w:rFonts w:eastAsiaTheme="minorEastAsia"/>
          <w:sz w:val="30"/>
          <w:szCs w:val="30"/>
        </w:rPr>
        <w:t>гражданина (граждан)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"/>
        <w:gridCol w:w="1701"/>
        <w:gridCol w:w="3793"/>
      </w:tblGrid>
      <w:tr w:rsidR="00D11AB8" w:rsidRPr="00452226" w:rsidTr="00D11AB8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D11AB8" w:rsidRPr="00452226" w:rsidRDefault="00D11AB8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D11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081DEA" w:rsidRPr="00081DEA" w:rsidTr="00D11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081DEA" w:rsidRPr="00081DEA" w:rsidRDefault="00081DEA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E7226E" w:rsidRPr="00081DEA" w:rsidTr="00D11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E7226E" w:rsidRPr="00081DEA" w:rsidRDefault="00E7226E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D11AB8">
        <w:tc>
          <w:tcPr>
            <w:tcW w:w="4077" w:type="dxa"/>
            <w:gridSpan w:val="2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Учетный номер плательщика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D11AB8">
        <w:tc>
          <w:tcPr>
            <w:tcW w:w="4077" w:type="dxa"/>
            <w:gridSpan w:val="2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</w:tcPr>
          <w:p w:rsidR="00081DEA" w:rsidRPr="00D11AB8" w:rsidRDefault="00452226" w:rsidP="00D11AB8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17"/>
                <w:szCs w:val="17"/>
              </w:rPr>
            </w:pPr>
            <w:r w:rsidRPr="00452226">
              <w:rPr>
                <w:rFonts w:eastAsiaTheme="minorEastAsia"/>
                <w:sz w:val="17"/>
                <w:szCs w:val="17"/>
              </w:rPr>
              <w:t>(заполняется только представителем иностранной организации, открывшей свое представительство на территории Республики Беларусь)</w:t>
            </w:r>
          </w:p>
          <w:p w:rsidR="00D11AB8" w:rsidRPr="00452226" w:rsidRDefault="00D11AB8" w:rsidP="00D11A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/>
                <w:sz w:val="17"/>
                <w:szCs w:val="17"/>
              </w:rPr>
            </w:pPr>
          </w:p>
        </w:tc>
      </w:tr>
      <w:tr w:rsidR="00452226" w:rsidRPr="00452226" w:rsidTr="00D11AB8">
        <w:tc>
          <w:tcPr>
            <w:tcW w:w="5778" w:type="dxa"/>
            <w:gridSpan w:val="3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Сведения о государственной регистрации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D11AB8">
        <w:tc>
          <w:tcPr>
            <w:tcW w:w="3936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35" w:type="dxa"/>
            <w:gridSpan w:val="3"/>
          </w:tcPr>
          <w:p w:rsidR="00452226" w:rsidRPr="00452226" w:rsidRDefault="00D11AB8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   </w:t>
            </w:r>
            <w:r w:rsidR="00452226" w:rsidRPr="00452226">
              <w:rPr>
                <w:rFonts w:eastAsiaTheme="minorEastAsia"/>
                <w:sz w:val="18"/>
                <w:szCs w:val="18"/>
              </w:rPr>
              <w:t>(наименование государственного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органа, иной государственной организации, осуществивших государственную</w:t>
            </w:r>
          </w:p>
        </w:tc>
      </w:tr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регистрацию, регистрационный номер в Едином государственном регистре</w:t>
            </w:r>
          </w:p>
        </w:tc>
      </w:tr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юридических лиц и индивидуальных предпринимателей)</w:t>
            </w:r>
          </w:p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52226" w:rsidRPr="00452226" w:rsidTr="00D11AB8">
        <w:tc>
          <w:tcPr>
            <w:tcW w:w="4928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Место осуществления деятельности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D11AB8">
        <w:tc>
          <w:tcPr>
            <w:tcW w:w="4928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643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(почтовый индекс, область, район, город,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сельский Совет, населенный пункт, улица (проспект, переулок и т.д.), номер дома, корпус,</w:t>
            </w:r>
          </w:p>
        </w:tc>
      </w:tr>
      <w:tr w:rsidR="00452226" w:rsidRPr="00452226" w:rsidTr="000C588A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rPr>
                <w:rFonts w:eastAsiaTheme="minorEastAsia"/>
                <w:sz w:val="30"/>
                <w:szCs w:val="30"/>
              </w:rPr>
            </w:pPr>
          </w:p>
        </w:tc>
      </w:tr>
      <w:tr w:rsidR="00452226" w:rsidRPr="00452226" w:rsidTr="000C588A">
        <w:tc>
          <w:tcPr>
            <w:tcW w:w="9571" w:type="dxa"/>
            <w:tcBorders>
              <w:top w:val="single" w:sz="4" w:space="0" w:color="auto"/>
            </w:tcBorders>
          </w:tcPr>
          <w:p w:rsid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52226">
              <w:rPr>
                <w:rFonts w:eastAsiaTheme="minorEastAsia"/>
                <w:sz w:val="20"/>
                <w:szCs w:val="20"/>
              </w:rPr>
              <w:t>номер и вид помещения (комната, офис и т.д.))</w:t>
            </w:r>
          </w:p>
          <w:p w:rsidR="00452226" w:rsidRPr="00452226" w:rsidRDefault="00452226" w:rsidP="0045222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452226" w:rsidRPr="00452226" w:rsidRDefault="00452226" w:rsidP="00452226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 xml:space="preserve">Вид (виды) планируемых к выпуску в свет печатных изданий по целевому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E7226E" w:rsidRPr="00452226" w:rsidTr="00E7226E">
        <w:tc>
          <w:tcPr>
            <w:tcW w:w="1809" w:type="dxa"/>
          </w:tcPr>
          <w:p w:rsidR="00E7226E" w:rsidRPr="00452226" w:rsidRDefault="00E7226E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назначению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E7226E" w:rsidRPr="00452226" w:rsidRDefault="00E7226E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E7226E" w:rsidRPr="00452226" w:rsidTr="002E286C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7226E" w:rsidRPr="00452226" w:rsidRDefault="00E7226E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D11AB8" w:rsidRDefault="00D11AB8" w:rsidP="00452226">
      <w:pPr>
        <w:jc w:val="both"/>
        <w:rPr>
          <w:rFonts w:eastAsiaTheme="minorEastAsia"/>
        </w:rPr>
      </w:pPr>
    </w:p>
    <w:p w:rsidR="00452226" w:rsidRPr="00452226" w:rsidRDefault="00452226" w:rsidP="00452226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>Необходимые для государственной регистрации документы прилагаются.</w:t>
      </w:r>
    </w:p>
    <w:p w:rsidR="00452226" w:rsidRPr="00452226" w:rsidRDefault="00452226" w:rsidP="00452226">
      <w:pPr>
        <w:jc w:val="both"/>
        <w:rPr>
          <w:rFonts w:eastAsiaTheme="minorEastAsia"/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1560"/>
      </w:tblGrid>
      <w:tr w:rsidR="00452226" w:rsidRPr="00452226" w:rsidTr="00935FA8">
        <w:tc>
          <w:tcPr>
            <w:tcW w:w="2376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 xml:space="preserve">Приложение: на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560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л. в 1 экз.</w:t>
            </w:r>
          </w:p>
        </w:tc>
      </w:tr>
    </w:tbl>
    <w:p w:rsidR="00452226" w:rsidRPr="00452226" w:rsidRDefault="00452226" w:rsidP="00452226">
      <w:pPr>
        <w:jc w:val="both"/>
        <w:rPr>
          <w:rFonts w:eastAsiaTheme="minorEastAsia"/>
        </w:rPr>
      </w:pPr>
    </w:p>
    <w:p w:rsidR="00452226" w:rsidRPr="00452226" w:rsidRDefault="00452226" w:rsidP="00452226">
      <w:pPr>
        <w:jc w:val="both"/>
        <w:rPr>
          <w:rFonts w:eastAsiaTheme="minorEastAsia"/>
          <w:sz w:val="30"/>
          <w:szCs w:val="30"/>
        </w:rPr>
      </w:pPr>
      <w:r w:rsidRPr="00452226">
        <w:rPr>
          <w:rFonts w:eastAsiaTheme="minorEastAsia"/>
          <w:sz w:val="30"/>
          <w:szCs w:val="30"/>
        </w:rPr>
        <w:t>Сведения о 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– в случае внесения платы посредством использования такой системы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2226" w:rsidRPr="00452226" w:rsidTr="000C588A">
        <w:tc>
          <w:tcPr>
            <w:tcW w:w="5211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52226" w:rsidRPr="00452226" w:rsidTr="000C588A">
        <w:tc>
          <w:tcPr>
            <w:tcW w:w="5211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52226">
              <w:rPr>
                <w:rFonts w:eastAsiaTheme="minorEastAsia"/>
                <w:sz w:val="18"/>
                <w:szCs w:val="18"/>
              </w:rPr>
              <w:t>(номер платежа)</w:t>
            </w:r>
          </w:p>
        </w:tc>
      </w:tr>
    </w:tbl>
    <w:p w:rsidR="00452226" w:rsidRPr="00452226" w:rsidRDefault="00452226" w:rsidP="00452226">
      <w:pPr>
        <w:jc w:val="both"/>
        <w:rPr>
          <w:rFonts w:eastAsiaTheme="minorEastAsia"/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387"/>
      </w:tblGrid>
      <w:tr w:rsidR="00452226" w:rsidRPr="00452226" w:rsidTr="000C588A">
        <w:tc>
          <w:tcPr>
            <w:tcW w:w="698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  <w:r w:rsidRPr="00452226">
              <w:rPr>
                <w:rFonts w:eastAsiaTheme="minorEastAsia"/>
                <w:sz w:val="30"/>
                <w:szCs w:val="30"/>
              </w:rPr>
              <w:t>Дата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452226" w:rsidRPr="00452226" w:rsidRDefault="00452226" w:rsidP="00452226">
      <w:pPr>
        <w:ind w:firstLine="567"/>
        <w:jc w:val="both"/>
        <w:rPr>
          <w:rFonts w:eastAsiaTheme="minorEastAsia"/>
          <w:sz w:val="40"/>
          <w:szCs w:val="4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96"/>
        <w:gridCol w:w="691"/>
        <w:gridCol w:w="2977"/>
      </w:tblGrid>
      <w:tr w:rsidR="00452226" w:rsidRPr="00452226" w:rsidTr="00D11AB8">
        <w:tc>
          <w:tcPr>
            <w:tcW w:w="5796" w:type="dxa"/>
            <w:tcBorders>
              <w:bottom w:val="single" w:sz="4" w:space="0" w:color="auto"/>
            </w:tcBorders>
            <w:vAlign w:val="bottom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52226" w:rsidRPr="00452226" w:rsidTr="00D11AB8">
        <w:tc>
          <w:tcPr>
            <w:tcW w:w="5796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2226">
              <w:rPr>
                <w:sz w:val="18"/>
                <w:szCs w:val="18"/>
              </w:rPr>
              <w:t xml:space="preserve">(подпись руководителя юридического лица либо представительства </w:t>
            </w:r>
            <w:r w:rsidRPr="00452226">
              <w:rPr>
                <w:sz w:val="18"/>
                <w:szCs w:val="18"/>
              </w:rPr>
              <w:br/>
              <w:t xml:space="preserve">иностранной организации, либо индивидуального предпринимателя, </w:t>
            </w:r>
            <w:r w:rsidRPr="00452226">
              <w:rPr>
                <w:sz w:val="18"/>
                <w:szCs w:val="18"/>
              </w:rPr>
              <w:br/>
              <w:t>либо уполномоченного лица)</w:t>
            </w:r>
          </w:p>
        </w:tc>
        <w:tc>
          <w:tcPr>
            <w:tcW w:w="691" w:type="dxa"/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2226" w:rsidRPr="00452226" w:rsidRDefault="00452226" w:rsidP="00452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2226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52226" w:rsidRPr="00E7226E" w:rsidRDefault="00452226" w:rsidP="00504247">
      <w:pPr>
        <w:autoSpaceDE w:val="0"/>
        <w:autoSpaceDN w:val="0"/>
        <w:adjustRightInd w:val="0"/>
        <w:ind w:right="-143"/>
        <w:rPr>
          <w:rFonts w:eastAsiaTheme="minorHAnsi"/>
          <w:sz w:val="2"/>
          <w:szCs w:val="2"/>
          <w:lang w:eastAsia="en-US"/>
        </w:rPr>
      </w:pPr>
    </w:p>
    <w:sectPr w:rsidR="00452226" w:rsidRPr="00E7226E" w:rsidSect="006F1B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E77"/>
    <w:multiLevelType w:val="hybridMultilevel"/>
    <w:tmpl w:val="7D524DF0"/>
    <w:lvl w:ilvl="0" w:tplc="07220942">
      <w:start w:val="8"/>
      <w:numFmt w:val="bullet"/>
      <w:lvlText w:val=""/>
      <w:lvlJc w:val="left"/>
      <w:pPr>
        <w:ind w:left="757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50"/>
    <w:rsid w:val="00081DEA"/>
    <w:rsid w:val="000E27FC"/>
    <w:rsid w:val="00132F15"/>
    <w:rsid w:val="00144AF7"/>
    <w:rsid w:val="00207698"/>
    <w:rsid w:val="00226F34"/>
    <w:rsid w:val="002513B5"/>
    <w:rsid w:val="002732B7"/>
    <w:rsid w:val="002769FF"/>
    <w:rsid w:val="002E37CF"/>
    <w:rsid w:val="002F1F50"/>
    <w:rsid w:val="003661CF"/>
    <w:rsid w:val="00452226"/>
    <w:rsid w:val="00504247"/>
    <w:rsid w:val="006F1BA8"/>
    <w:rsid w:val="0073156B"/>
    <w:rsid w:val="00780E50"/>
    <w:rsid w:val="00815C7A"/>
    <w:rsid w:val="008A5F01"/>
    <w:rsid w:val="00935FA8"/>
    <w:rsid w:val="009B3C64"/>
    <w:rsid w:val="009D5DF0"/>
    <w:rsid w:val="00B272AE"/>
    <w:rsid w:val="00B94C09"/>
    <w:rsid w:val="00BD45D0"/>
    <w:rsid w:val="00C43CB9"/>
    <w:rsid w:val="00D11AB8"/>
    <w:rsid w:val="00E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D869-F9A0-4563-AA6F-DCEA351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7CF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2E37CF"/>
    <w:pPr>
      <w:shd w:val="clear" w:color="auto" w:fill="FFFFFF"/>
      <w:spacing w:line="260" w:lineRule="exact"/>
      <w:jc w:val="both"/>
    </w:pPr>
    <w:rPr>
      <w:color w:val="000000"/>
      <w:spacing w:val="-1"/>
      <w:sz w:val="28"/>
    </w:rPr>
  </w:style>
  <w:style w:type="character" w:customStyle="1" w:styleId="a5">
    <w:name w:val="Основной текст Знак"/>
    <w:basedOn w:val="a0"/>
    <w:link w:val="a4"/>
    <w:semiHidden/>
    <w:rsid w:val="002E37CF"/>
    <w:rPr>
      <w:rFonts w:ascii="Times New Roman" w:eastAsia="Times New Roman" w:hAnsi="Times New Roman" w:cs="Times New Roman"/>
      <w:color w:val="000000"/>
      <w:spacing w:val="-1"/>
      <w:sz w:val="28"/>
      <w:szCs w:val="24"/>
      <w:shd w:val="clear" w:color="auto" w:fill="FFFFFF"/>
      <w:lang w:eastAsia="ru-RU"/>
    </w:rPr>
  </w:style>
  <w:style w:type="paragraph" w:styleId="a6">
    <w:name w:val="Plain Text"/>
    <w:basedOn w:val="a"/>
    <w:link w:val="a7"/>
    <w:semiHidden/>
    <w:unhideWhenUsed/>
    <w:rsid w:val="002E37CF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E3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3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3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5222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274D0D1DF8FEBCFDC1D5049EF7FA9275FDB647EFE950D9B45CC0A447264002D06DC7D9192FED9C9A0855AF3e3E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E274D0D1DF8FEBCFDC1D5049EF7FA9275FDB647EFE960C9948CB0A447264002D06DC7D9192FED9C9A0865EFCe3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274D0D1DF8FEBCFDC1D5049EF7FA9275FDB647EFE950D9B45CC0A447264002D06DC7D9192FED9C9A0855AF3e3E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3D08-7895-4D15-AA1C-C3564EA8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User</cp:lastModifiedBy>
  <cp:revision>2</cp:revision>
  <dcterms:created xsi:type="dcterms:W3CDTF">2022-08-03T09:50:00Z</dcterms:created>
  <dcterms:modified xsi:type="dcterms:W3CDTF">2022-08-03T09:50:00Z</dcterms:modified>
</cp:coreProperties>
</file>