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F6" w:rsidRDefault="00E2520B" w:rsidP="00A538DC">
      <w:pPr>
        <w:spacing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538DC">
        <w:rPr>
          <w:rFonts w:ascii="Times New Roman" w:hAnsi="Times New Roman" w:cs="Times New Roman"/>
          <w:b/>
          <w:sz w:val="30"/>
          <w:szCs w:val="30"/>
        </w:rPr>
        <w:t>Краткая обобщенная информация о результатах проведенного правового мониторинга</w:t>
      </w:r>
    </w:p>
    <w:p w:rsidR="004A7E58" w:rsidRPr="00A538DC" w:rsidRDefault="004A7E58" w:rsidP="00A538DC">
      <w:pPr>
        <w:spacing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52D47" w:rsidRPr="00452D47" w:rsidRDefault="003C24D2" w:rsidP="00A538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3054D" w:rsidRPr="00452D47">
        <w:rPr>
          <w:rFonts w:ascii="Times New Roman" w:hAnsi="Times New Roman" w:cs="Times New Roman"/>
          <w:b/>
          <w:sz w:val="30"/>
          <w:szCs w:val="30"/>
        </w:rPr>
        <w:t>1. </w:t>
      </w:r>
      <w:r w:rsidR="0063362A" w:rsidRPr="00452D47">
        <w:rPr>
          <w:rFonts w:ascii="Times New Roman" w:hAnsi="Times New Roman" w:cs="Times New Roman"/>
          <w:b/>
          <w:sz w:val="30"/>
          <w:szCs w:val="30"/>
        </w:rPr>
        <w:t xml:space="preserve">Объект правового мониторинга: </w:t>
      </w:r>
    </w:p>
    <w:p w:rsidR="00E2520B" w:rsidRPr="00C3054D" w:rsidRDefault="00452D47" w:rsidP="00A538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3362A">
        <w:rPr>
          <w:rFonts w:ascii="Times New Roman" w:hAnsi="Times New Roman" w:cs="Times New Roman"/>
          <w:sz w:val="30"/>
          <w:szCs w:val="30"/>
        </w:rPr>
        <w:t>п</w:t>
      </w:r>
      <w:r w:rsidR="00E2520B" w:rsidRPr="00C3054D">
        <w:rPr>
          <w:rFonts w:ascii="Times New Roman" w:hAnsi="Times New Roman" w:cs="Times New Roman"/>
          <w:sz w:val="30"/>
          <w:szCs w:val="30"/>
        </w:rPr>
        <w:t>остановлени</w:t>
      </w:r>
      <w:r w:rsidR="00C3054D" w:rsidRPr="00C3054D">
        <w:rPr>
          <w:rFonts w:ascii="Times New Roman" w:hAnsi="Times New Roman" w:cs="Times New Roman"/>
          <w:sz w:val="30"/>
          <w:szCs w:val="30"/>
        </w:rPr>
        <w:t>е</w:t>
      </w:r>
      <w:r w:rsidR="00E2520B" w:rsidRPr="00C3054D">
        <w:rPr>
          <w:rFonts w:ascii="Times New Roman" w:hAnsi="Times New Roman" w:cs="Times New Roman"/>
          <w:sz w:val="30"/>
          <w:szCs w:val="30"/>
        </w:rPr>
        <w:t xml:space="preserve"> Министерства информации Республики Беларусь от 3</w:t>
      </w:r>
      <w:r w:rsidR="004A7E58">
        <w:rPr>
          <w:rFonts w:ascii="Times New Roman" w:hAnsi="Times New Roman" w:cs="Times New Roman"/>
          <w:sz w:val="30"/>
          <w:szCs w:val="30"/>
        </w:rPr>
        <w:t> </w:t>
      </w:r>
      <w:r w:rsidR="00E2520B" w:rsidRPr="00C3054D">
        <w:rPr>
          <w:rFonts w:ascii="Times New Roman" w:hAnsi="Times New Roman" w:cs="Times New Roman"/>
          <w:sz w:val="30"/>
          <w:szCs w:val="30"/>
        </w:rPr>
        <w:t>января 2007 г. № 1 "Об</w:t>
      </w:r>
      <w:r>
        <w:rPr>
          <w:rFonts w:ascii="Times New Roman" w:hAnsi="Times New Roman" w:cs="Times New Roman"/>
          <w:sz w:val="30"/>
          <w:szCs w:val="30"/>
        </w:rPr>
        <w:t> </w:t>
      </w:r>
      <w:r w:rsidR="00E2520B" w:rsidRPr="00C3054D">
        <w:rPr>
          <w:rFonts w:ascii="Times New Roman" w:hAnsi="Times New Roman" w:cs="Times New Roman"/>
          <w:sz w:val="30"/>
          <w:szCs w:val="30"/>
        </w:rPr>
        <w:t xml:space="preserve">утверждении Инструкции о порядке проведения Национального конкурса печатных средств массовой информации "Золотая </w:t>
      </w:r>
      <w:r>
        <w:rPr>
          <w:rFonts w:ascii="Times New Roman" w:hAnsi="Times New Roman" w:cs="Times New Roman"/>
          <w:sz w:val="30"/>
          <w:szCs w:val="30"/>
        </w:rPr>
        <w:t>Л</w:t>
      </w:r>
      <w:r w:rsidR="00E2520B" w:rsidRPr="00C3054D">
        <w:rPr>
          <w:rFonts w:ascii="Times New Roman" w:hAnsi="Times New Roman" w:cs="Times New Roman"/>
          <w:sz w:val="30"/>
          <w:szCs w:val="30"/>
        </w:rPr>
        <w:t xml:space="preserve">итера" (далее –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E2520B" w:rsidRPr="00C3054D">
        <w:rPr>
          <w:rFonts w:ascii="Times New Roman" w:hAnsi="Times New Roman" w:cs="Times New Roman"/>
          <w:sz w:val="30"/>
          <w:szCs w:val="30"/>
        </w:rPr>
        <w:t>остановление).</w:t>
      </w:r>
    </w:p>
    <w:p w:rsidR="00452D47" w:rsidRDefault="003C24D2" w:rsidP="00A538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B4186" w:rsidRPr="00452D47">
        <w:rPr>
          <w:rFonts w:ascii="Times New Roman" w:hAnsi="Times New Roman" w:cs="Times New Roman"/>
          <w:b/>
          <w:sz w:val="30"/>
          <w:szCs w:val="30"/>
        </w:rPr>
        <w:t>2. Дата проведения мониторинга</w:t>
      </w:r>
      <w:r w:rsidR="0063362A" w:rsidRPr="00452D47">
        <w:rPr>
          <w:rFonts w:ascii="Times New Roman" w:hAnsi="Times New Roman" w:cs="Times New Roman"/>
          <w:b/>
          <w:sz w:val="30"/>
          <w:szCs w:val="30"/>
        </w:rPr>
        <w:t>:</w:t>
      </w:r>
    </w:p>
    <w:p w:rsidR="00C3054D" w:rsidRPr="00E2520B" w:rsidRDefault="00452D47" w:rsidP="00A538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 </w:t>
      </w:r>
      <w:r w:rsidR="0063362A">
        <w:rPr>
          <w:rFonts w:ascii="Times New Roman" w:hAnsi="Times New Roman" w:cs="Times New Roman"/>
          <w:sz w:val="30"/>
          <w:szCs w:val="30"/>
        </w:rPr>
        <w:t>25.06</w:t>
      </w:r>
      <w:r>
        <w:rPr>
          <w:rFonts w:ascii="Times New Roman" w:hAnsi="Times New Roman" w:cs="Times New Roman"/>
          <w:sz w:val="30"/>
          <w:szCs w:val="30"/>
        </w:rPr>
        <w:t>.2019 по 31.07.</w:t>
      </w:r>
      <w:r w:rsidR="00C3054D" w:rsidRPr="00C3054D">
        <w:rPr>
          <w:rFonts w:ascii="Times New Roman" w:hAnsi="Times New Roman" w:cs="Times New Roman"/>
          <w:sz w:val="30"/>
          <w:szCs w:val="30"/>
        </w:rPr>
        <w:t>2019.</w:t>
      </w:r>
    </w:p>
    <w:p w:rsidR="00452D47" w:rsidRPr="00452D47" w:rsidRDefault="003C24D2" w:rsidP="0045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B4186" w:rsidRPr="00452D47">
        <w:rPr>
          <w:rFonts w:ascii="Times New Roman" w:hAnsi="Times New Roman" w:cs="Times New Roman"/>
          <w:b/>
          <w:sz w:val="30"/>
          <w:szCs w:val="30"/>
        </w:rPr>
        <w:t>3. </w:t>
      </w:r>
      <w:r w:rsidR="00452D47" w:rsidRPr="00452D47">
        <w:rPr>
          <w:rFonts w:ascii="Times New Roman" w:hAnsi="Times New Roman" w:cs="Times New Roman"/>
          <w:b/>
          <w:sz w:val="30"/>
          <w:szCs w:val="30"/>
        </w:rPr>
        <w:t>Мероприятия по проведению правового мониторинга:</w:t>
      </w:r>
    </w:p>
    <w:p w:rsidR="00452D47" w:rsidRPr="00732FBA" w:rsidRDefault="00452D47" w:rsidP="00452D4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32FBA">
        <w:rPr>
          <w:rFonts w:ascii="Times New Roman" w:hAnsi="Times New Roman" w:cs="Times New Roman"/>
          <w:sz w:val="30"/>
          <w:szCs w:val="30"/>
        </w:rPr>
        <w:t>на официальном сайте Министерства информации была размещена информация о проведении правового мониторинга постановления с указанием электронного адреса, по которому граждане, в том числе индивидуальные предприниматели, и юридические лица могут направить предложения по корректировке постановления;</w:t>
      </w:r>
    </w:p>
    <w:p w:rsidR="00452D47" w:rsidRPr="00732FBA" w:rsidRDefault="00452D47" w:rsidP="00452D4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32FBA">
        <w:rPr>
          <w:rFonts w:ascii="Times New Roman" w:hAnsi="Times New Roman" w:cs="Times New Roman"/>
          <w:sz w:val="30"/>
          <w:szCs w:val="30"/>
        </w:rPr>
        <w:tab/>
        <w:t>направлен запрос редакциям ведущих республиканских средств массовой информации и главным управлениям идеологической работы, культуры и по делам молодежи областных исполнительных комитетов и Минского городского исполнительного комитета;</w:t>
      </w:r>
    </w:p>
    <w:p w:rsidR="00452D47" w:rsidRPr="00732FBA" w:rsidRDefault="00452D47" w:rsidP="00452D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32FBA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732FBA">
        <w:rPr>
          <w:rFonts w:ascii="Times New Roman" w:hAnsi="Times New Roman" w:cs="Times New Roman"/>
          <w:sz w:val="30"/>
          <w:szCs w:val="30"/>
        </w:rPr>
        <w:t xml:space="preserve">вопрос </w:t>
      </w:r>
      <w:r>
        <w:rPr>
          <w:rFonts w:ascii="Times New Roman" w:hAnsi="Times New Roman" w:cs="Times New Roman"/>
          <w:sz w:val="30"/>
          <w:szCs w:val="30"/>
        </w:rPr>
        <w:t>”</w:t>
      </w:r>
      <w:r w:rsidRPr="00732FBA">
        <w:rPr>
          <w:rFonts w:ascii="Times New Roman" w:hAnsi="Times New Roman" w:cs="Times New Roman"/>
          <w:sz w:val="30"/>
          <w:szCs w:val="30"/>
        </w:rPr>
        <w:t>Проведение</w:t>
      </w:r>
      <w:proofErr w:type="gramEnd"/>
      <w:r w:rsidRPr="00732FBA">
        <w:rPr>
          <w:rFonts w:ascii="Times New Roman" w:hAnsi="Times New Roman" w:cs="Times New Roman"/>
          <w:sz w:val="30"/>
          <w:szCs w:val="30"/>
        </w:rPr>
        <w:t xml:space="preserve"> анализа постановления Министерства информации Республики Беларусь от 3 января 2007 г. № 1 </w:t>
      </w:r>
      <w:r>
        <w:rPr>
          <w:rFonts w:ascii="Times New Roman" w:hAnsi="Times New Roman" w:cs="Times New Roman"/>
          <w:sz w:val="30"/>
          <w:szCs w:val="30"/>
        </w:rPr>
        <w:t>”</w:t>
      </w:r>
      <w:r w:rsidRPr="00732FBA">
        <w:rPr>
          <w:rFonts w:ascii="Times New Roman" w:hAnsi="Times New Roman" w:cs="Times New Roman"/>
          <w:sz w:val="30"/>
          <w:szCs w:val="30"/>
        </w:rPr>
        <w:t xml:space="preserve">Об утверждении Инструкции о порядке проведения Национального конкурса печатных средств массовой информации </w:t>
      </w:r>
      <w:r>
        <w:rPr>
          <w:rFonts w:ascii="Times New Roman" w:hAnsi="Times New Roman" w:cs="Times New Roman"/>
          <w:sz w:val="30"/>
          <w:szCs w:val="30"/>
        </w:rPr>
        <w:t>”</w:t>
      </w:r>
      <w:r w:rsidRPr="00732FBA">
        <w:rPr>
          <w:rFonts w:ascii="Times New Roman" w:hAnsi="Times New Roman" w:cs="Times New Roman"/>
          <w:sz w:val="30"/>
          <w:szCs w:val="30"/>
        </w:rPr>
        <w:t>Золотая Литера</w:t>
      </w:r>
      <w:r>
        <w:rPr>
          <w:rFonts w:ascii="Times New Roman" w:hAnsi="Times New Roman" w:cs="Times New Roman"/>
          <w:sz w:val="30"/>
          <w:szCs w:val="30"/>
        </w:rPr>
        <w:t>“</w:t>
      </w:r>
      <w:r w:rsidRPr="00732FBA">
        <w:rPr>
          <w:rFonts w:ascii="Times New Roman" w:hAnsi="Times New Roman" w:cs="Times New Roman"/>
          <w:sz w:val="30"/>
          <w:szCs w:val="30"/>
        </w:rPr>
        <w:t xml:space="preserve"> в рамках правового мониторинга</w:t>
      </w:r>
      <w:r>
        <w:rPr>
          <w:rFonts w:ascii="Times New Roman" w:hAnsi="Times New Roman" w:cs="Times New Roman"/>
          <w:sz w:val="30"/>
          <w:szCs w:val="30"/>
        </w:rPr>
        <w:t>“</w:t>
      </w:r>
      <w:r w:rsidRPr="00732FBA">
        <w:rPr>
          <w:rFonts w:ascii="Times New Roman" w:hAnsi="Times New Roman" w:cs="Times New Roman"/>
          <w:sz w:val="30"/>
          <w:szCs w:val="30"/>
        </w:rPr>
        <w:t xml:space="preserve"> был рассмотрен на заседании общественно-консультативного (экспертного) совета по развитию предпринимательства, состоявшемся 27 июня 2019 года;</w:t>
      </w:r>
    </w:p>
    <w:p w:rsidR="00452D47" w:rsidRPr="00732FBA" w:rsidRDefault="00452D47" w:rsidP="00452D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32FBA">
        <w:rPr>
          <w:rFonts w:ascii="Times New Roman" w:hAnsi="Times New Roman" w:cs="Times New Roman"/>
          <w:sz w:val="30"/>
          <w:szCs w:val="30"/>
        </w:rPr>
        <w:tab/>
        <w:t>проведен анализ постановления в соответствии с требованиями Инструкции</w:t>
      </w:r>
      <w:r w:rsidR="001C6C6B">
        <w:rPr>
          <w:rFonts w:ascii="Times New Roman" w:hAnsi="Times New Roman" w:cs="Times New Roman"/>
          <w:sz w:val="30"/>
          <w:szCs w:val="30"/>
        </w:rPr>
        <w:t xml:space="preserve"> </w:t>
      </w:r>
      <w:r w:rsidR="001C6C6B" w:rsidRPr="00891E62">
        <w:rPr>
          <w:rFonts w:ascii="Times New Roman" w:hAnsi="Times New Roman" w:cs="Times New Roman"/>
          <w:sz w:val="30"/>
          <w:szCs w:val="30"/>
        </w:rPr>
        <w:t>о порядке проведения правового мониторинга, утвержденной постановлением Совета Министров Республики Беларусь от 30 января 2019 г. № 65</w:t>
      </w:r>
      <w:r w:rsidRPr="00732FBA">
        <w:rPr>
          <w:rFonts w:ascii="Times New Roman" w:hAnsi="Times New Roman" w:cs="Times New Roman"/>
          <w:sz w:val="30"/>
          <w:szCs w:val="30"/>
        </w:rPr>
        <w:t>.</w:t>
      </w:r>
    </w:p>
    <w:p w:rsidR="00FC7949" w:rsidRDefault="003C24D2" w:rsidP="00A538D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C6C6B">
        <w:rPr>
          <w:rFonts w:ascii="Times New Roman" w:hAnsi="Times New Roman" w:cs="Times New Roman"/>
          <w:b/>
          <w:sz w:val="30"/>
          <w:szCs w:val="30"/>
        </w:rPr>
        <w:t>4. </w:t>
      </w:r>
      <w:r w:rsidR="001C6C6B">
        <w:rPr>
          <w:rFonts w:ascii="Times New Roman" w:hAnsi="Times New Roman" w:cs="Times New Roman"/>
          <w:b/>
          <w:sz w:val="30"/>
          <w:szCs w:val="30"/>
        </w:rPr>
        <w:t>Поступившие п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редложения</w:t>
      </w:r>
      <w:r w:rsidR="001C6C6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по совершенствованию</w:t>
      </w:r>
      <w:r w:rsidR="001C6C6B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C3DD2" w:rsidRPr="001C6C6B">
        <w:rPr>
          <w:rFonts w:ascii="Times New Roman" w:hAnsi="Times New Roman" w:cs="Times New Roman"/>
          <w:b/>
          <w:sz w:val="30"/>
          <w:szCs w:val="30"/>
        </w:rPr>
        <w:t>остановления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:</w:t>
      </w:r>
    </w:p>
    <w:p w:rsidR="001C6C6B" w:rsidRDefault="001C6C6B" w:rsidP="00A538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расширить круг участников Национального конкурса печатных средств массовой информации ”Золотая литера“ посредством включения в него сетевых изданий;</w:t>
      </w:r>
    </w:p>
    <w:p w:rsidR="00FC7949" w:rsidRDefault="004A7E58" w:rsidP="000F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исключить </w:t>
      </w:r>
      <w:r w:rsidR="000F77D6">
        <w:rPr>
          <w:rFonts w:ascii="Times New Roman" w:hAnsi="Times New Roman" w:cs="Times New Roman"/>
          <w:sz w:val="30"/>
          <w:szCs w:val="30"/>
        </w:rPr>
        <w:t>из текста постановления номинации конкурса, при этом включив в постановление</w:t>
      </w:r>
      <w:r w:rsidR="000F77D6" w:rsidRPr="00BF7122">
        <w:rPr>
          <w:rFonts w:ascii="Times New Roman" w:hAnsi="Times New Roman" w:cs="Times New Roman"/>
          <w:sz w:val="30"/>
          <w:szCs w:val="30"/>
        </w:rPr>
        <w:t xml:space="preserve"> нормы, предоставляющие право организационному комитету ежегодно самостоятельно </w:t>
      </w:r>
      <w:r w:rsidR="000F77D6">
        <w:rPr>
          <w:rFonts w:ascii="Times New Roman" w:hAnsi="Times New Roman" w:cs="Times New Roman"/>
          <w:sz w:val="30"/>
          <w:szCs w:val="30"/>
        </w:rPr>
        <w:t xml:space="preserve">утверждать </w:t>
      </w:r>
      <w:r w:rsidR="000F77D6">
        <w:rPr>
          <w:rFonts w:ascii="Times New Roman" w:hAnsi="Times New Roman" w:cs="Times New Roman"/>
          <w:sz w:val="30"/>
          <w:szCs w:val="30"/>
        </w:rPr>
        <w:lastRenderedPageBreak/>
        <w:t xml:space="preserve">номинации конкурса, ввести </w:t>
      </w:r>
      <w:r w:rsidR="00045DDB">
        <w:rPr>
          <w:rFonts w:ascii="Times New Roman" w:hAnsi="Times New Roman" w:cs="Times New Roman"/>
          <w:sz w:val="30"/>
          <w:szCs w:val="30"/>
        </w:rPr>
        <w:t>дополнительные номинации конкурса</w:t>
      </w:r>
      <w:r w:rsidR="000F77D6">
        <w:rPr>
          <w:rFonts w:ascii="Times New Roman" w:hAnsi="Times New Roman" w:cs="Times New Roman"/>
          <w:sz w:val="30"/>
          <w:szCs w:val="30"/>
        </w:rPr>
        <w:t xml:space="preserve">, в том числе разграничив их по </w:t>
      </w:r>
      <w:r w:rsidR="00BC2012">
        <w:rPr>
          <w:rFonts w:ascii="Times New Roman" w:hAnsi="Times New Roman" w:cs="Times New Roman"/>
          <w:sz w:val="30"/>
          <w:szCs w:val="30"/>
        </w:rPr>
        <w:t>территориальному признаку</w:t>
      </w:r>
      <w:r w:rsidR="00EC3DD2">
        <w:rPr>
          <w:rFonts w:ascii="Times New Roman" w:hAnsi="Times New Roman" w:cs="Times New Roman"/>
          <w:sz w:val="30"/>
          <w:szCs w:val="30"/>
        </w:rPr>
        <w:t>;</w:t>
      </w:r>
    </w:p>
    <w:p w:rsidR="000F77D6" w:rsidRPr="004F70A8" w:rsidRDefault="000F77D6" w:rsidP="000F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с возможными изменениями даты проведения конкурса определить </w:t>
      </w:r>
      <w:r w:rsidRPr="004F70A8">
        <w:rPr>
          <w:rFonts w:ascii="Times New Roman" w:hAnsi="Times New Roman" w:cs="Times New Roman"/>
          <w:sz w:val="30"/>
          <w:szCs w:val="30"/>
        </w:rPr>
        <w:t>в постановлении сроки представления на конкурс материалов не к какой-то конкретной дате, а за определенный срок до проведения конкурса, с тем, чтобы предоставить жюри возможность оценить представляемые на конк</w:t>
      </w:r>
      <w:r>
        <w:rPr>
          <w:rFonts w:ascii="Times New Roman" w:hAnsi="Times New Roman" w:cs="Times New Roman"/>
          <w:sz w:val="30"/>
          <w:szCs w:val="30"/>
        </w:rPr>
        <w:t>урс в большом количестве работы.</w:t>
      </w:r>
    </w:p>
    <w:p w:rsidR="005631D4" w:rsidRPr="004A7E58" w:rsidRDefault="00EC3DD2" w:rsidP="00A538D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90D4E" w:rsidRPr="004A7E58">
        <w:rPr>
          <w:rFonts w:ascii="Times New Roman" w:hAnsi="Times New Roman" w:cs="Times New Roman"/>
          <w:b/>
          <w:sz w:val="30"/>
          <w:szCs w:val="30"/>
        </w:rPr>
        <w:t>5. </w:t>
      </w:r>
      <w:r w:rsidR="00045DDB" w:rsidRPr="004A7E58">
        <w:rPr>
          <w:rFonts w:ascii="Times New Roman" w:hAnsi="Times New Roman" w:cs="Times New Roman"/>
          <w:b/>
          <w:sz w:val="30"/>
          <w:szCs w:val="30"/>
        </w:rPr>
        <w:t>Выводы</w:t>
      </w:r>
      <w:r w:rsidR="004A7E58">
        <w:rPr>
          <w:rFonts w:ascii="Times New Roman" w:hAnsi="Times New Roman" w:cs="Times New Roman"/>
          <w:b/>
          <w:sz w:val="30"/>
          <w:szCs w:val="30"/>
        </w:rPr>
        <w:t>:</w:t>
      </w:r>
    </w:p>
    <w:p w:rsidR="004A7E58" w:rsidRDefault="004A7E58" w:rsidP="004A7E58">
      <w:pPr>
        <w:pStyle w:val="a3"/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подготовить проект постановления Министерства информации, предусматривающий корректировку постановления Министерства информации Республики Беларусь от 3 января 2007 г. № 1 ”Об утверждении Инструкции о порядке проведения национального конкурса печатных средств массовой информации ”Золотая Литера“ с учетом поступивших предложений.</w:t>
      </w:r>
    </w:p>
    <w:sectPr w:rsidR="004A7E58" w:rsidSect="00E252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08C6"/>
    <w:multiLevelType w:val="hybridMultilevel"/>
    <w:tmpl w:val="4E56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215"/>
    <w:rsid w:val="00045DDB"/>
    <w:rsid w:val="00061DBE"/>
    <w:rsid w:val="000B698C"/>
    <w:rsid w:val="000F77D6"/>
    <w:rsid w:val="00115C72"/>
    <w:rsid w:val="001C6C6B"/>
    <w:rsid w:val="00260653"/>
    <w:rsid w:val="002D3727"/>
    <w:rsid w:val="003054D2"/>
    <w:rsid w:val="003C24D2"/>
    <w:rsid w:val="003D2044"/>
    <w:rsid w:val="00452D47"/>
    <w:rsid w:val="004A7E58"/>
    <w:rsid w:val="005430DD"/>
    <w:rsid w:val="005631D4"/>
    <w:rsid w:val="00580EA3"/>
    <w:rsid w:val="005A70B6"/>
    <w:rsid w:val="0063362A"/>
    <w:rsid w:val="0074323B"/>
    <w:rsid w:val="00761A57"/>
    <w:rsid w:val="00790D4E"/>
    <w:rsid w:val="007A57D9"/>
    <w:rsid w:val="0092312A"/>
    <w:rsid w:val="00A301C7"/>
    <w:rsid w:val="00A538DC"/>
    <w:rsid w:val="00B45215"/>
    <w:rsid w:val="00B76D38"/>
    <w:rsid w:val="00BA0B90"/>
    <w:rsid w:val="00BC2012"/>
    <w:rsid w:val="00C0670B"/>
    <w:rsid w:val="00C3054D"/>
    <w:rsid w:val="00C734F6"/>
    <w:rsid w:val="00D25425"/>
    <w:rsid w:val="00DC332E"/>
    <w:rsid w:val="00E117A9"/>
    <w:rsid w:val="00E2520B"/>
    <w:rsid w:val="00EB4186"/>
    <w:rsid w:val="00EC3DD2"/>
    <w:rsid w:val="00FC0AED"/>
    <w:rsid w:val="00FC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34D8F-AC60-47B8-B8F6-B65B9BCE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74BEB3-DA4D-4CAC-89A6-B9899B45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2019-09-03T08:16:00Z</cp:lastPrinted>
  <dcterms:created xsi:type="dcterms:W3CDTF">2019-09-03T07:16:00Z</dcterms:created>
  <dcterms:modified xsi:type="dcterms:W3CDTF">2019-09-04T08:41:00Z</dcterms:modified>
</cp:coreProperties>
</file>