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2" w:rsidRDefault="00C66FE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C66FE2" w:rsidRDefault="00C66FE2">
      <w:pPr>
        <w:pStyle w:val="newncpi"/>
        <w:ind w:firstLine="0"/>
        <w:jc w:val="center"/>
      </w:pPr>
      <w:r>
        <w:rPr>
          <w:rStyle w:val="datepr"/>
        </w:rPr>
        <w:t>13 мая 2015 г.</w:t>
      </w:r>
      <w:r>
        <w:rPr>
          <w:rStyle w:val="number"/>
        </w:rPr>
        <w:t xml:space="preserve"> № 407</w:t>
      </w:r>
    </w:p>
    <w:p w:rsidR="00C66FE2" w:rsidRDefault="00C66FE2">
      <w:pPr>
        <w:pStyle w:val="title"/>
      </w:pPr>
      <w:r>
        <w:t>О телепрограммах, входящих в обязательный общедоступный пакет телепрограмм</w:t>
      </w:r>
    </w:p>
    <w:p w:rsidR="00C66FE2" w:rsidRDefault="00C66FE2">
      <w:pPr>
        <w:pStyle w:val="changei"/>
      </w:pPr>
      <w:r>
        <w:t>Изменения и дополнения:</w:t>
      </w:r>
    </w:p>
    <w:p w:rsidR="00C66FE2" w:rsidRDefault="00C66FE2">
      <w:pPr>
        <w:pStyle w:val="changeadd"/>
      </w:pPr>
      <w:r>
        <w:t>Постановление Совета Министров Республики Беларусь от 6 февраля 2024 г. № 88 (Национальный правовой Интернет-портал Республики Беларусь, 10.02.2024, 5/52783) &lt;C22400088&gt;;</w:t>
      </w:r>
    </w:p>
    <w:p w:rsidR="00C66FE2" w:rsidRDefault="00C66FE2">
      <w:pPr>
        <w:pStyle w:val="changeadd"/>
      </w:pPr>
      <w:r>
        <w:t>Постановление Совета Министров Республики Беларусь от 11 сентября 2024 г. № 665 (Национальный правовой Интернет-портал Республики Беларусь, 12.09.2024, 5/53911) &lt;C22400665&gt;</w:t>
      </w:r>
    </w:p>
    <w:p w:rsidR="00C66FE2" w:rsidRDefault="00C66FE2">
      <w:pPr>
        <w:pStyle w:val="newncpi"/>
      </w:pPr>
      <w:r>
        <w:t> </w:t>
      </w:r>
    </w:p>
    <w:p w:rsidR="00C66FE2" w:rsidRDefault="00C66FE2">
      <w:pPr>
        <w:pStyle w:val="preamble"/>
      </w:pPr>
      <w:r>
        <w:t>На основании пункта 2 статьи 26</w:t>
      </w:r>
      <w:r>
        <w:rPr>
          <w:vertAlign w:val="superscript"/>
        </w:rPr>
        <w:t>1</w:t>
      </w:r>
      <w:r>
        <w:t xml:space="preserve"> Закона Республики Беларусь от 17 июля 2008 г. № 427-З «О средствах массовой информации» Совет Министров Республики Беларусь ПОСТАНОВЛЯЕТ:</w:t>
      </w:r>
    </w:p>
    <w:p w:rsidR="00C66FE2" w:rsidRDefault="00C66FE2">
      <w:pPr>
        <w:pStyle w:val="point"/>
      </w:pPr>
      <w:r>
        <w:t>1. Утвердить перечень телепрограмм, входящих в обязательный общедоступный пакет телепрограмм (прилагается).</w:t>
      </w:r>
    </w:p>
    <w:p w:rsidR="00C66FE2" w:rsidRDefault="00C66FE2">
      <w:pPr>
        <w:pStyle w:val="point"/>
      </w:pPr>
      <w:r>
        <w:t>2. Установить, что телепрограммы, входящие в обязательный общедоступный пакет телепрограмм, распространяются распространителями продукции телевизионных средств массовой информации в последовательности (очередности), определенной в перечне, указанном в пункте 1 настоящего постановления, и должны предшествовать иным телепрограммам, распространяемым распространителем продукции телевизионных средств массовой информации.</w:t>
      </w:r>
    </w:p>
    <w:p w:rsidR="00C66FE2" w:rsidRDefault="00C66FE2">
      <w:pPr>
        <w:pStyle w:val="point"/>
      </w:pPr>
      <w:r>
        <w:t>3. Настоящее постановление вступает в силу с 1 июля 2015 г.</w:t>
      </w:r>
    </w:p>
    <w:p w:rsidR="00C66FE2" w:rsidRDefault="00C66F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3"/>
      </w:tblGrid>
      <w:tr w:rsidR="00C66FE2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6FE2" w:rsidRDefault="00C66FE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6FE2" w:rsidRDefault="00C66FE2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C66FE2" w:rsidRDefault="00C66FE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C66FE2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FE2" w:rsidRDefault="00C66FE2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FE2" w:rsidRDefault="00C66FE2">
            <w:pPr>
              <w:pStyle w:val="capu1"/>
            </w:pPr>
            <w:r>
              <w:t>УТВЕРЖДЕНО</w:t>
            </w:r>
          </w:p>
          <w:p w:rsidR="00C66FE2" w:rsidRDefault="00C66FE2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13.05.2015 № 407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11.09.2024 № 665)</w:t>
            </w:r>
          </w:p>
        </w:tc>
      </w:tr>
    </w:tbl>
    <w:p w:rsidR="00C66FE2" w:rsidRDefault="00C66FE2">
      <w:pPr>
        <w:pStyle w:val="titleu"/>
      </w:pPr>
      <w:r>
        <w:t>ПЕРЕЧЕНЬ</w:t>
      </w:r>
      <w:r>
        <w:br/>
        <w:t>телепрограмм, входящих в обязательный общедоступный пакет телепрограмм</w:t>
      </w:r>
    </w:p>
    <w:p w:rsidR="00C66FE2" w:rsidRDefault="00C66FE2">
      <w:pPr>
        <w:pStyle w:val="point"/>
      </w:pPr>
      <w:r>
        <w:t>1. Телепрограмма «Беларусь 1».</w:t>
      </w:r>
    </w:p>
    <w:p w:rsidR="00C66FE2" w:rsidRDefault="00C66FE2">
      <w:pPr>
        <w:pStyle w:val="point"/>
      </w:pPr>
      <w:r>
        <w:t>2. Телепрограмма «Общенациональное телевидение».</w:t>
      </w:r>
    </w:p>
    <w:p w:rsidR="00C66FE2" w:rsidRDefault="00C66FE2">
      <w:pPr>
        <w:pStyle w:val="point"/>
      </w:pPr>
      <w:r>
        <w:t>3. Телепрограмма «Столичное телевидение».</w:t>
      </w:r>
    </w:p>
    <w:p w:rsidR="00C66FE2" w:rsidRDefault="00C66FE2">
      <w:pPr>
        <w:pStyle w:val="point"/>
      </w:pPr>
      <w:r>
        <w:t>4. Телепрограмма «Мир».</w:t>
      </w:r>
    </w:p>
    <w:p w:rsidR="00C66FE2" w:rsidRDefault="00C66FE2">
      <w:pPr>
        <w:pStyle w:val="point"/>
      </w:pPr>
      <w:r>
        <w:t>5. Телепрограмма «Первый информационный».</w:t>
      </w:r>
    </w:p>
    <w:p w:rsidR="00C66FE2" w:rsidRDefault="00C66FE2">
      <w:pPr>
        <w:pStyle w:val="point"/>
      </w:pPr>
      <w:r>
        <w:t>6. Телепрограмма «Россия-Беларусь».</w:t>
      </w:r>
    </w:p>
    <w:p w:rsidR="00C66FE2" w:rsidRDefault="00C66FE2">
      <w:pPr>
        <w:pStyle w:val="point"/>
      </w:pPr>
      <w:r>
        <w:t>7. Телепрограмма «НТВ-Беларусь».</w:t>
      </w:r>
    </w:p>
    <w:p w:rsidR="00C66FE2" w:rsidRDefault="00C66FE2">
      <w:pPr>
        <w:pStyle w:val="point"/>
      </w:pPr>
      <w:r>
        <w:t>8. Телепрограмма «Беларусь 3».</w:t>
      </w:r>
    </w:p>
    <w:p w:rsidR="00C66FE2" w:rsidRDefault="00C66FE2">
      <w:pPr>
        <w:pStyle w:val="point"/>
      </w:pPr>
      <w:r>
        <w:t>9. Телепрограмма «Беларусь 5».</w:t>
      </w:r>
    </w:p>
    <w:p w:rsidR="00C66FE2" w:rsidRDefault="00C66FE2">
      <w:pPr>
        <w:pStyle w:val="point"/>
      </w:pPr>
      <w:r>
        <w:t>10. Телепрограмма «Беларусь 2».</w:t>
      </w:r>
    </w:p>
    <w:p w:rsidR="00C66FE2" w:rsidRDefault="00C66FE2">
      <w:pPr>
        <w:pStyle w:val="newncpi"/>
      </w:pPr>
      <w:r>
        <w:lastRenderedPageBreak/>
        <w:t> </w:t>
      </w:r>
    </w:p>
    <w:p w:rsidR="00A840CF" w:rsidRDefault="00A840CF"/>
    <w:sectPr w:rsidR="00A840CF" w:rsidSect="00C66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A5" w:rsidRDefault="00F553A5" w:rsidP="00C66FE2">
      <w:pPr>
        <w:spacing w:after="0" w:line="240" w:lineRule="auto"/>
      </w:pPr>
      <w:r>
        <w:separator/>
      </w:r>
    </w:p>
  </w:endnote>
  <w:endnote w:type="continuationSeparator" w:id="0">
    <w:p w:rsidR="00F553A5" w:rsidRDefault="00F553A5" w:rsidP="00C6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E2" w:rsidRDefault="00C66F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E2" w:rsidRDefault="00C66F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C66FE2" w:rsidTr="00C66FE2">
      <w:tc>
        <w:tcPr>
          <w:tcW w:w="1800" w:type="dxa"/>
          <w:shd w:val="clear" w:color="auto" w:fill="auto"/>
          <w:vAlign w:val="center"/>
        </w:tcPr>
        <w:p w:rsidR="00C66FE2" w:rsidRDefault="00C66FE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06FBC97" wp14:editId="29A299E4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C66FE2" w:rsidRDefault="00C66FE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66FE2" w:rsidRDefault="00C66FE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06.05.2025</w:t>
          </w:r>
        </w:p>
        <w:p w:rsidR="00C66FE2" w:rsidRPr="00C66FE2" w:rsidRDefault="00C66FE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66FE2" w:rsidRDefault="00C66F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A5" w:rsidRDefault="00F553A5" w:rsidP="00C66FE2">
      <w:pPr>
        <w:spacing w:after="0" w:line="240" w:lineRule="auto"/>
      </w:pPr>
      <w:r>
        <w:separator/>
      </w:r>
    </w:p>
  </w:footnote>
  <w:footnote w:type="continuationSeparator" w:id="0">
    <w:p w:rsidR="00F553A5" w:rsidRDefault="00F553A5" w:rsidP="00C6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E2" w:rsidRDefault="00C66FE2" w:rsidP="004C552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FE2" w:rsidRDefault="00C66F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E2" w:rsidRPr="00C66FE2" w:rsidRDefault="00C66FE2" w:rsidP="004C552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66FE2">
      <w:rPr>
        <w:rStyle w:val="a7"/>
        <w:rFonts w:ascii="Times New Roman" w:hAnsi="Times New Roman" w:cs="Times New Roman"/>
        <w:sz w:val="24"/>
      </w:rPr>
      <w:fldChar w:fldCharType="begin"/>
    </w:r>
    <w:r w:rsidRPr="00C66FE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66FE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66FE2">
      <w:rPr>
        <w:rStyle w:val="a7"/>
        <w:rFonts w:ascii="Times New Roman" w:hAnsi="Times New Roman" w:cs="Times New Roman"/>
        <w:sz w:val="24"/>
      </w:rPr>
      <w:fldChar w:fldCharType="end"/>
    </w:r>
  </w:p>
  <w:p w:rsidR="00C66FE2" w:rsidRPr="00C66FE2" w:rsidRDefault="00C66FE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E2" w:rsidRDefault="00C66F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2"/>
    <w:rsid w:val="00A840CF"/>
    <w:rsid w:val="00C66FE2"/>
    <w:rsid w:val="00E84B30"/>
    <w:rsid w:val="00F5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66FE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C66FE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66F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66F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66FE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66FE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66FE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66FE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66F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66FE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66FE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66FE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66FE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66FE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66FE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66FE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6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FE2"/>
  </w:style>
  <w:style w:type="paragraph" w:styleId="a5">
    <w:name w:val="footer"/>
    <w:basedOn w:val="a"/>
    <w:link w:val="a6"/>
    <w:uiPriority w:val="99"/>
    <w:unhideWhenUsed/>
    <w:rsid w:val="00C6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FE2"/>
  </w:style>
  <w:style w:type="character" w:styleId="a7">
    <w:name w:val="page number"/>
    <w:basedOn w:val="a0"/>
    <w:uiPriority w:val="99"/>
    <w:semiHidden/>
    <w:unhideWhenUsed/>
    <w:rsid w:val="00C66FE2"/>
  </w:style>
  <w:style w:type="table" w:styleId="a8">
    <w:name w:val="Table Grid"/>
    <w:basedOn w:val="a1"/>
    <w:uiPriority w:val="59"/>
    <w:rsid w:val="00C6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66FE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C66FE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66F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66F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66FE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66FE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66FE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66FE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66F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66FE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66FE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66FE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66FE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66FE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66FE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66FE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6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FE2"/>
  </w:style>
  <w:style w:type="paragraph" w:styleId="a5">
    <w:name w:val="footer"/>
    <w:basedOn w:val="a"/>
    <w:link w:val="a6"/>
    <w:uiPriority w:val="99"/>
    <w:unhideWhenUsed/>
    <w:rsid w:val="00C6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FE2"/>
  </w:style>
  <w:style w:type="character" w:styleId="a7">
    <w:name w:val="page number"/>
    <w:basedOn w:val="a0"/>
    <w:uiPriority w:val="99"/>
    <w:semiHidden/>
    <w:unhideWhenUsed/>
    <w:rsid w:val="00C66FE2"/>
  </w:style>
  <w:style w:type="table" w:styleId="a8">
    <w:name w:val="Table Grid"/>
    <w:basedOn w:val="a1"/>
    <w:uiPriority w:val="59"/>
    <w:rsid w:val="00C6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1705</Characters>
  <Application>Microsoft Office Word</Application>
  <DocSecurity>0</DocSecurity>
  <Lines>51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2025-05-06T12:18:00Z</dcterms:created>
  <dcterms:modified xsi:type="dcterms:W3CDTF">2025-05-06T12:19:00Z</dcterms:modified>
</cp:coreProperties>
</file>