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F6" w:rsidRDefault="00E2520B" w:rsidP="00683012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A538DC">
        <w:rPr>
          <w:rFonts w:ascii="Times New Roman" w:hAnsi="Times New Roman" w:cs="Times New Roman"/>
          <w:b/>
          <w:sz w:val="30"/>
          <w:szCs w:val="30"/>
        </w:rPr>
        <w:t>Краткая обобщенная информация о результатах проведенного правового мониторинга</w:t>
      </w:r>
    </w:p>
    <w:p w:rsidR="004A7E58" w:rsidRPr="00A538DC" w:rsidRDefault="004A7E58" w:rsidP="00683012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52D47" w:rsidRPr="00452D47" w:rsidRDefault="003C24D2" w:rsidP="006830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C3054D" w:rsidRPr="00452D47">
        <w:rPr>
          <w:rFonts w:ascii="Times New Roman" w:hAnsi="Times New Roman" w:cs="Times New Roman"/>
          <w:b/>
          <w:sz w:val="30"/>
          <w:szCs w:val="30"/>
        </w:rPr>
        <w:t>1. </w:t>
      </w:r>
      <w:r w:rsidR="002033A3">
        <w:rPr>
          <w:rFonts w:ascii="Times New Roman" w:hAnsi="Times New Roman" w:cs="Times New Roman"/>
          <w:b/>
          <w:sz w:val="30"/>
          <w:szCs w:val="30"/>
        </w:rPr>
        <w:t>Объект правового мониторинга.</w:t>
      </w:r>
    </w:p>
    <w:p w:rsidR="00683012" w:rsidRDefault="00452D47" w:rsidP="00683012">
      <w:pPr>
        <w:spacing w:after="12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B53BBF">
        <w:rPr>
          <w:rFonts w:ascii="Times New Roman" w:hAnsi="Times New Roman" w:cs="Times New Roman"/>
          <w:sz w:val="30"/>
          <w:szCs w:val="30"/>
        </w:rPr>
        <w:t>В</w:t>
      </w:r>
      <w:r w:rsidR="005C19E6" w:rsidRPr="005C19E6">
        <w:rPr>
          <w:rFonts w:ascii="Times New Roman" w:hAnsi="Times New Roman" w:cs="Times New Roman"/>
          <w:sz w:val="30"/>
          <w:szCs w:val="30"/>
        </w:rPr>
        <w:t xml:space="preserve"> соответствии с Инструкцией о порядке проведения правового мониторинга, утвержденной постановлением Совета Министров Республики Беларусь от 30 января 2019 г. № 65 (далее – Инструкция), Министерство информации </w:t>
      </w:r>
      <w:r w:rsidR="005C19E6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 w:rsidR="005C19E6" w:rsidRPr="005C19E6">
        <w:rPr>
          <w:rFonts w:ascii="Times New Roman" w:hAnsi="Times New Roman" w:cs="Times New Roman"/>
          <w:sz w:val="30"/>
          <w:szCs w:val="30"/>
        </w:rPr>
        <w:t xml:space="preserve">провело правовой мониторинг постановления </w:t>
      </w:r>
      <w:r w:rsidR="00EB5D7B" w:rsidRPr="00A86C7A">
        <w:rPr>
          <w:rFonts w:ascii="Times New Roman" w:hAnsi="Times New Roman" w:cs="Times New Roman"/>
          <w:sz w:val="30"/>
          <w:szCs w:val="30"/>
        </w:rPr>
        <w:t xml:space="preserve">Министерства информации Республики Беларусь от </w:t>
      </w:r>
      <w:r w:rsidR="00EB5D7B">
        <w:rPr>
          <w:rFonts w:ascii="Times New Roman" w:hAnsi="Times New Roman" w:cs="Times New Roman"/>
          <w:sz w:val="30"/>
          <w:szCs w:val="30"/>
        </w:rPr>
        <w:t>28 мая 2007 г. № 8 «Об утверждении И</w:t>
      </w:r>
      <w:r w:rsidR="00EB5D7B" w:rsidRPr="00A86C7A">
        <w:rPr>
          <w:rFonts w:ascii="Times New Roman" w:hAnsi="Times New Roman" w:cs="Times New Roman"/>
          <w:sz w:val="30"/>
          <w:szCs w:val="30"/>
        </w:rPr>
        <w:t>нструкции о порядке проведения национального конкурса «Искусство книги»</w:t>
      </w:r>
      <w:r w:rsidR="002033A3">
        <w:rPr>
          <w:rFonts w:ascii="Times New Roman" w:hAnsi="Times New Roman" w:cs="Times New Roman"/>
          <w:sz w:val="30"/>
          <w:szCs w:val="30"/>
        </w:rPr>
        <w:t xml:space="preserve"> (далее</w:t>
      </w:r>
      <w:r w:rsidR="00FE3C3D">
        <w:rPr>
          <w:rFonts w:ascii="Times New Roman" w:hAnsi="Times New Roman" w:cs="Times New Roman"/>
          <w:sz w:val="30"/>
          <w:szCs w:val="30"/>
        </w:rPr>
        <w:t xml:space="preserve">, если не предусмотрено иное, </w:t>
      </w:r>
      <w:r w:rsidR="002033A3">
        <w:rPr>
          <w:rFonts w:ascii="Times New Roman" w:hAnsi="Times New Roman" w:cs="Times New Roman"/>
          <w:sz w:val="30"/>
          <w:szCs w:val="30"/>
        </w:rPr>
        <w:t>– постанов</w:t>
      </w:r>
      <w:r w:rsidR="00FE3C3D">
        <w:rPr>
          <w:rFonts w:ascii="Times New Roman" w:hAnsi="Times New Roman" w:cs="Times New Roman"/>
          <w:sz w:val="30"/>
          <w:szCs w:val="30"/>
        </w:rPr>
        <w:t>ление</w:t>
      </w:r>
      <w:r w:rsidR="002033A3">
        <w:rPr>
          <w:rFonts w:ascii="Times New Roman" w:hAnsi="Times New Roman" w:cs="Times New Roman"/>
          <w:sz w:val="30"/>
          <w:szCs w:val="30"/>
        </w:rPr>
        <w:t>)</w:t>
      </w:r>
      <w:r w:rsidR="00EB5D7B">
        <w:rPr>
          <w:rFonts w:ascii="Times New Roman" w:hAnsi="Times New Roman" w:cs="Times New Roman"/>
          <w:sz w:val="30"/>
          <w:szCs w:val="30"/>
        </w:rPr>
        <w:t>.</w:t>
      </w:r>
    </w:p>
    <w:p w:rsidR="00452D47" w:rsidRDefault="003C24D2" w:rsidP="00683012">
      <w:pPr>
        <w:spacing w:after="12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EB4186" w:rsidRPr="00452D47">
        <w:rPr>
          <w:rFonts w:ascii="Times New Roman" w:hAnsi="Times New Roman" w:cs="Times New Roman"/>
          <w:b/>
          <w:sz w:val="30"/>
          <w:szCs w:val="30"/>
        </w:rPr>
        <w:t>2. Дата проведения мониторинга</w:t>
      </w:r>
      <w:r w:rsidR="002033A3">
        <w:rPr>
          <w:rFonts w:ascii="Times New Roman" w:hAnsi="Times New Roman" w:cs="Times New Roman"/>
          <w:b/>
          <w:sz w:val="30"/>
          <w:szCs w:val="30"/>
        </w:rPr>
        <w:t>.</w:t>
      </w:r>
    </w:p>
    <w:p w:rsidR="00683012" w:rsidRPr="00E2520B" w:rsidRDefault="00B53BBF" w:rsidP="006830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9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С</w:t>
      </w:r>
      <w:r w:rsidR="00EB5D7B">
        <w:rPr>
          <w:rFonts w:ascii="Times New Roman" w:hAnsi="Times New Roman" w:cs="Times New Roman"/>
          <w:sz w:val="30"/>
          <w:szCs w:val="30"/>
        </w:rPr>
        <w:t xml:space="preserve"> 1</w:t>
      </w:r>
      <w:r w:rsidR="005C19E6">
        <w:rPr>
          <w:rFonts w:ascii="Times New Roman" w:hAnsi="Times New Roman" w:cs="Times New Roman"/>
          <w:sz w:val="30"/>
          <w:szCs w:val="30"/>
        </w:rPr>
        <w:t xml:space="preserve">9 </w:t>
      </w:r>
      <w:r w:rsidR="00EB5D7B">
        <w:rPr>
          <w:rFonts w:ascii="Times New Roman" w:hAnsi="Times New Roman" w:cs="Times New Roman"/>
          <w:sz w:val="30"/>
          <w:szCs w:val="30"/>
        </w:rPr>
        <w:t>марта</w:t>
      </w:r>
      <w:r w:rsidR="005C19E6">
        <w:rPr>
          <w:rFonts w:ascii="Times New Roman" w:hAnsi="Times New Roman" w:cs="Times New Roman"/>
          <w:sz w:val="30"/>
          <w:szCs w:val="30"/>
        </w:rPr>
        <w:t xml:space="preserve"> </w:t>
      </w:r>
      <w:r w:rsidR="00452D47">
        <w:rPr>
          <w:rFonts w:ascii="Times New Roman" w:hAnsi="Times New Roman" w:cs="Times New Roman"/>
          <w:sz w:val="30"/>
          <w:szCs w:val="30"/>
        </w:rPr>
        <w:t>20</w:t>
      </w:r>
      <w:r w:rsidR="00EB5D7B">
        <w:rPr>
          <w:rFonts w:ascii="Times New Roman" w:hAnsi="Times New Roman" w:cs="Times New Roman"/>
          <w:sz w:val="30"/>
          <w:szCs w:val="30"/>
        </w:rPr>
        <w:t>20 г. по 30 мая</w:t>
      </w:r>
      <w:r w:rsidR="005C19E6">
        <w:rPr>
          <w:rFonts w:ascii="Times New Roman" w:hAnsi="Times New Roman" w:cs="Times New Roman"/>
          <w:sz w:val="30"/>
          <w:szCs w:val="30"/>
        </w:rPr>
        <w:t xml:space="preserve"> </w:t>
      </w:r>
      <w:r w:rsidR="00C3054D" w:rsidRPr="00C3054D">
        <w:rPr>
          <w:rFonts w:ascii="Times New Roman" w:hAnsi="Times New Roman" w:cs="Times New Roman"/>
          <w:sz w:val="30"/>
          <w:szCs w:val="30"/>
        </w:rPr>
        <w:t>20</w:t>
      </w:r>
      <w:r w:rsidR="00EB5D7B">
        <w:rPr>
          <w:rFonts w:ascii="Times New Roman" w:hAnsi="Times New Roman" w:cs="Times New Roman"/>
          <w:sz w:val="30"/>
          <w:szCs w:val="30"/>
        </w:rPr>
        <w:t>20</w:t>
      </w:r>
      <w:r w:rsidR="005C19E6">
        <w:rPr>
          <w:rFonts w:ascii="Times New Roman" w:hAnsi="Times New Roman" w:cs="Times New Roman"/>
          <w:sz w:val="30"/>
          <w:szCs w:val="30"/>
        </w:rPr>
        <w:t xml:space="preserve"> г</w:t>
      </w:r>
      <w:r w:rsidR="00C3054D" w:rsidRPr="00C3054D">
        <w:rPr>
          <w:rFonts w:ascii="Times New Roman" w:hAnsi="Times New Roman" w:cs="Times New Roman"/>
          <w:sz w:val="30"/>
          <w:szCs w:val="30"/>
        </w:rPr>
        <w:t>.</w:t>
      </w:r>
      <w:r w:rsidR="00683012">
        <w:rPr>
          <w:rFonts w:ascii="Times New Roman" w:hAnsi="Times New Roman" w:cs="Times New Roman"/>
          <w:sz w:val="30"/>
          <w:szCs w:val="30"/>
        </w:rPr>
        <w:tab/>
      </w:r>
    </w:p>
    <w:p w:rsidR="00452D47" w:rsidRPr="00452D47" w:rsidRDefault="003C24D2" w:rsidP="00683012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EB4186" w:rsidRPr="00452D47">
        <w:rPr>
          <w:rFonts w:ascii="Times New Roman" w:hAnsi="Times New Roman" w:cs="Times New Roman"/>
          <w:b/>
          <w:sz w:val="30"/>
          <w:szCs w:val="30"/>
        </w:rPr>
        <w:t>3. </w:t>
      </w:r>
      <w:r w:rsidR="00452D47" w:rsidRPr="00452D47">
        <w:rPr>
          <w:rFonts w:ascii="Times New Roman" w:hAnsi="Times New Roman" w:cs="Times New Roman"/>
          <w:b/>
          <w:sz w:val="30"/>
          <w:szCs w:val="30"/>
        </w:rPr>
        <w:t>Мероприятия по проведению правового мониторинга</w:t>
      </w:r>
      <w:r w:rsidR="002033A3">
        <w:rPr>
          <w:rFonts w:ascii="Times New Roman" w:hAnsi="Times New Roman" w:cs="Times New Roman"/>
          <w:b/>
          <w:sz w:val="30"/>
          <w:szCs w:val="30"/>
        </w:rPr>
        <w:t>.</w:t>
      </w:r>
    </w:p>
    <w:p w:rsidR="005C19E6" w:rsidRPr="005C19E6" w:rsidRDefault="00452D47" w:rsidP="00683012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B53BBF">
        <w:rPr>
          <w:rFonts w:ascii="Times New Roman" w:hAnsi="Times New Roman" w:cs="Times New Roman"/>
          <w:sz w:val="30"/>
          <w:szCs w:val="30"/>
        </w:rPr>
        <w:t>В</w:t>
      </w:r>
      <w:r w:rsidR="005C19E6" w:rsidRPr="005C19E6">
        <w:rPr>
          <w:rFonts w:ascii="Times New Roman" w:hAnsi="Times New Roman" w:cs="Times New Roman"/>
          <w:sz w:val="30"/>
          <w:szCs w:val="30"/>
        </w:rPr>
        <w:t xml:space="preserve"> ходе проведения правового мониторинга Министерством информации были осуществлены следующие мероприятия: </w:t>
      </w:r>
    </w:p>
    <w:p w:rsidR="005C19E6" w:rsidRPr="005C19E6" w:rsidRDefault="005C19E6" w:rsidP="00683012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C19E6">
        <w:rPr>
          <w:rFonts w:ascii="Times New Roman" w:hAnsi="Times New Roman" w:cs="Times New Roman"/>
          <w:sz w:val="30"/>
          <w:szCs w:val="30"/>
        </w:rPr>
        <w:tab/>
        <w:t>на официальном сайте Министерства информации была размещена информация о проведении правового мониторинга постановления с указанием электронного адреса, по которому граждане, в том числе индивидуальные предприниматели, и юридические лица могут направить предложения по корректировке постановления;</w:t>
      </w:r>
    </w:p>
    <w:p w:rsidR="005C19E6" w:rsidRPr="005C19E6" w:rsidRDefault="005C19E6" w:rsidP="00683012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C19E6">
        <w:rPr>
          <w:rFonts w:ascii="Times New Roman" w:hAnsi="Times New Roman" w:cs="Times New Roman"/>
          <w:sz w:val="30"/>
          <w:szCs w:val="30"/>
        </w:rPr>
        <w:tab/>
        <w:t>направлен</w:t>
      </w:r>
      <w:r w:rsidR="002033A3">
        <w:rPr>
          <w:rFonts w:ascii="Times New Roman" w:hAnsi="Times New Roman" w:cs="Times New Roman"/>
          <w:sz w:val="30"/>
          <w:szCs w:val="30"/>
        </w:rPr>
        <w:t>ы</w:t>
      </w:r>
      <w:r w:rsidRPr="005C19E6">
        <w:rPr>
          <w:rFonts w:ascii="Times New Roman" w:hAnsi="Times New Roman" w:cs="Times New Roman"/>
          <w:sz w:val="30"/>
          <w:szCs w:val="30"/>
        </w:rPr>
        <w:t xml:space="preserve"> запрос</w:t>
      </w:r>
      <w:r w:rsidR="002033A3">
        <w:rPr>
          <w:rFonts w:ascii="Times New Roman" w:hAnsi="Times New Roman" w:cs="Times New Roman"/>
          <w:sz w:val="30"/>
          <w:szCs w:val="30"/>
        </w:rPr>
        <w:t>ы</w:t>
      </w:r>
      <w:r w:rsidRPr="005C19E6">
        <w:rPr>
          <w:rFonts w:ascii="Times New Roman" w:hAnsi="Times New Roman" w:cs="Times New Roman"/>
          <w:sz w:val="30"/>
          <w:szCs w:val="30"/>
        </w:rPr>
        <w:t xml:space="preserve"> </w:t>
      </w:r>
      <w:r w:rsidR="00ED45B8">
        <w:rPr>
          <w:rFonts w:ascii="Times New Roman" w:hAnsi="Times New Roman" w:cs="Times New Roman"/>
          <w:sz w:val="30"/>
          <w:szCs w:val="30"/>
        </w:rPr>
        <w:t xml:space="preserve">организациям, осуществляющим издательскую деятельность, в ОО «Союз писателей Беларуси», УО «Белорусская государственная академия искусств», ОО «Белорусский союз художников», </w:t>
      </w:r>
      <w:r w:rsidR="00ED45B8" w:rsidRPr="00640BB6">
        <w:rPr>
          <w:rFonts w:ascii="Times New Roman" w:hAnsi="Times New Roman" w:cs="Times New Roman"/>
          <w:sz w:val="30"/>
          <w:szCs w:val="30"/>
        </w:rPr>
        <w:t>ОО «Белорусский союз диз</w:t>
      </w:r>
      <w:r w:rsidR="00ED45B8">
        <w:rPr>
          <w:rFonts w:ascii="Times New Roman" w:hAnsi="Times New Roman" w:cs="Times New Roman"/>
          <w:sz w:val="30"/>
          <w:szCs w:val="30"/>
        </w:rPr>
        <w:t>айнеров»</w:t>
      </w:r>
      <w:r w:rsidRPr="005C19E6">
        <w:rPr>
          <w:rFonts w:ascii="Times New Roman" w:hAnsi="Times New Roman" w:cs="Times New Roman"/>
          <w:sz w:val="30"/>
          <w:szCs w:val="30"/>
        </w:rPr>
        <w:t>;</w:t>
      </w:r>
    </w:p>
    <w:p w:rsidR="00683012" w:rsidRDefault="005C19E6" w:rsidP="00683012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C19E6">
        <w:rPr>
          <w:rFonts w:ascii="Times New Roman" w:hAnsi="Times New Roman" w:cs="Times New Roman"/>
          <w:sz w:val="30"/>
          <w:szCs w:val="30"/>
        </w:rPr>
        <w:tab/>
      </w:r>
      <w:r w:rsidR="002033A3">
        <w:rPr>
          <w:rFonts w:ascii="Times New Roman" w:hAnsi="Times New Roman" w:cs="Times New Roman"/>
          <w:sz w:val="30"/>
          <w:szCs w:val="30"/>
        </w:rPr>
        <w:t>изменения основных подходов к порядку проведения национального конкурса «Искусство книги» были обсуждены</w:t>
      </w:r>
      <w:r w:rsidRPr="005C19E6">
        <w:rPr>
          <w:rFonts w:ascii="Times New Roman" w:hAnsi="Times New Roman" w:cs="Times New Roman"/>
          <w:sz w:val="30"/>
          <w:szCs w:val="30"/>
        </w:rPr>
        <w:t xml:space="preserve"> на заседании общественно-консультативного (экспертного) совета по развитию пред</w:t>
      </w:r>
      <w:r w:rsidR="00EB5D7B">
        <w:rPr>
          <w:rFonts w:ascii="Times New Roman" w:hAnsi="Times New Roman" w:cs="Times New Roman"/>
          <w:sz w:val="30"/>
          <w:szCs w:val="30"/>
        </w:rPr>
        <w:t>принимательства, состоявшемся 29</w:t>
      </w:r>
      <w:r w:rsidRPr="005C19E6">
        <w:rPr>
          <w:rFonts w:ascii="Times New Roman" w:hAnsi="Times New Roman" w:cs="Times New Roman"/>
          <w:sz w:val="30"/>
          <w:szCs w:val="30"/>
        </w:rPr>
        <w:t xml:space="preserve"> </w:t>
      </w:r>
      <w:r w:rsidR="00EB5D7B">
        <w:rPr>
          <w:rFonts w:ascii="Times New Roman" w:hAnsi="Times New Roman" w:cs="Times New Roman"/>
          <w:sz w:val="30"/>
          <w:szCs w:val="30"/>
        </w:rPr>
        <w:t>мая</w:t>
      </w:r>
      <w:r w:rsidRPr="005C19E6">
        <w:rPr>
          <w:rFonts w:ascii="Times New Roman" w:hAnsi="Times New Roman" w:cs="Times New Roman"/>
          <w:sz w:val="30"/>
          <w:szCs w:val="30"/>
        </w:rPr>
        <w:t xml:space="preserve"> 20</w:t>
      </w:r>
      <w:r w:rsidR="00EB5D7B">
        <w:rPr>
          <w:rFonts w:ascii="Times New Roman" w:hAnsi="Times New Roman" w:cs="Times New Roman"/>
          <w:sz w:val="30"/>
          <w:szCs w:val="30"/>
        </w:rPr>
        <w:t>20</w:t>
      </w:r>
      <w:r w:rsidRPr="005C19E6">
        <w:rPr>
          <w:rFonts w:ascii="Times New Roman" w:hAnsi="Times New Roman" w:cs="Times New Roman"/>
          <w:sz w:val="30"/>
          <w:szCs w:val="30"/>
        </w:rPr>
        <w:t xml:space="preserve"> года;</w:t>
      </w:r>
    </w:p>
    <w:p w:rsidR="005C19E6" w:rsidRDefault="005C19E6" w:rsidP="00683012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C19E6">
        <w:rPr>
          <w:rFonts w:ascii="Times New Roman" w:hAnsi="Times New Roman" w:cs="Times New Roman"/>
          <w:sz w:val="30"/>
          <w:szCs w:val="30"/>
        </w:rPr>
        <w:tab/>
        <w:t>проведен анализ постановления в соответствии с требованиями Инструкции.</w:t>
      </w:r>
    </w:p>
    <w:p w:rsidR="00FC7949" w:rsidRDefault="003C24D2" w:rsidP="0068301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1C6C6B">
        <w:rPr>
          <w:rFonts w:ascii="Times New Roman" w:hAnsi="Times New Roman" w:cs="Times New Roman"/>
          <w:b/>
          <w:sz w:val="30"/>
          <w:szCs w:val="30"/>
        </w:rPr>
        <w:t>4. </w:t>
      </w:r>
      <w:r w:rsidR="005C19E6">
        <w:rPr>
          <w:rFonts w:ascii="Times New Roman" w:hAnsi="Times New Roman" w:cs="Times New Roman"/>
          <w:b/>
          <w:sz w:val="30"/>
          <w:szCs w:val="30"/>
        </w:rPr>
        <w:t>П</w:t>
      </w:r>
      <w:r w:rsidR="00FC7949" w:rsidRPr="001C6C6B">
        <w:rPr>
          <w:rFonts w:ascii="Times New Roman" w:hAnsi="Times New Roman" w:cs="Times New Roman"/>
          <w:b/>
          <w:sz w:val="30"/>
          <w:szCs w:val="30"/>
        </w:rPr>
        <w:t>редложения</w:t>
      </w:r>
      <w:r w:rsidR="002033A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C7949" w:rsidRPr="001C6C6B">
        <w:rPr>
          <w:rFonts w:ascii="Times New Roman" w:hAnsi="Times New Roman" w:cs="Times New Roman"/>
          <w:b/>
          <w:sz w:val="30"/>
          <w:szCs w:val="30"/>
        </w:rPr>
        <w:t>по совершенствованию</w:t>
      </w:r>
      <w:r w:rsidR="001C6C6B">
        <w:rPr>
          <w:rFonts w:ascii="Times New Roman" w:hAnsi="Times New Roman" w:cs="Times New Roman"/>
          <w:b/>
          <w:sz w:val="30"/>
          <w:szCs w:val="30"/>
        </w:rPr>
        <w:t xml:space="preserve"> п</w:t>
      </w:r>
      <w:r w:rsidR="00EC3DD2" w:rsidRPr="001C6C6B">
        <w:rPr>
          <w:rFonts w:ascii="Times New Roman" w:hAnsi="Times New Roman" w:cs="Times New Roman"/>
          <w:b/>
          <w:sz w:val="30"/>
          <w:szCs w:val="30"/>
        </w:rPr>
        <w:t>остановления</w:t>
      </w:r>
      <w:r w:rsidR="005C19E6">
        <w:rPr>
          <w:rFonts w:ascii="Times New Roman" w:hAnsi="Times New Roman" w:cs="Times New Roman"/>
          <w:b/>
          <w:sz w:val="30"/>
          <w:szCs w:val="30"/>
        </w:rPr>
        <w:t xml:space="preserve"> и основные выводы по результатам правового мониторинга</w:t>
      </w:r>
      <w:r w:rsidR="00FC7949" w:rsidRPr="001C6C6B">
        <w:rPr>
          <w:rFonts w:ascii="Times New Roman" w:hAnsi="Times New Roman" w:cs="Times New Roman"/>
          <w:b/>
          <w:sz w:val="30"/>
          <w:szCs w:val="30"/>
        </w:rPr>
        <w:t>:</w:t>
      </w:r>
    </w:p>
    <w:p w:rsidR="005C19E6" w:rsidRDefault="002033A3" w:rsidP="0068301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033A3">
        <w:rPr>
          <w:rFonts w:ascii="Times New Roman" w:hAnsi="Times New Roman" w:cs="Times New Roman"/>
          <w:sz w:val="30"/>
          <w:szCs w:val="30"/>
        </w:rPr>
        <w:t>По результатам проведенных в ходе проведения мониторинга мероприятий</w:t>
      </w:r>
      <w:r w:rsidR="00683012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заинтересованными были поддержаны следующие основные предложения Министерства информации по совершенствованию нормативных правовых предписаний постановления:</w:t>
      </w:r>
    </w:p>
    <w:p w:rsidR="00683012" w:rsidRDefault="004B4A24" w:rsidP="00B53B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683012">
        <w:rPr>
          <w:rFonts w:ascii="Times New Roman" w:hAnsi="Times New Roman" w:cs="Times New Roman"/>
          <w:sz w:val="30"/>
          <w:szCs w:val="30"/>
        </w:rPr>
        <w:t xml:space="preserve">о переносе </w:t>
      </w:r>
      <w:r w:rsidR="002E3E0E">
        <w:rPr>
          <w:rFonts w:ascii="Times New Roman" w:hAnsi="Times New Roman" w:cs="Times New Roman"/>
          <w:sz w:val="30"/>
          <w:szCs w:val="30"/>
        </w:rPr>
        <w:t>срок</w:t>
      </w:r>
      <w:r w:rsidR="00683012">
        <w:rPr>
          <w:rFonts w:ascii="Times New Roman" w:hAnsi="Times New Roman" w:cs="Times New Roman"/>
          <w:sz w:val="30"/>
          <w:szCs w:val="30"/>
        </w:rPr>
        <w:t>ов</w:t>
      </w:r>
      <w:r w:rsidR="002E3E0E">
        <w:rPr>
          <w:rFonts w:ascii="Times New Roman" w:hAnsi="Times New Roman" w:cs="Times New Roman"/>
          <w:sz w:val="30"/>
          <w:szCs w:val="30"/>
        </w:rPr>
        <w:t xml:space="preserve"> проведения </w:t>
      </w:r>
      <w:r w:rsidR="00C06AD9">
        <w:rPr>
          <w:rFonts w:ascii="Times New Roman" w:hAnsi="Times New Roman" w:cs="Times New Roman"/>
          <w:sz w:val="30"/>
          <w:szCs w:val="30"/>
        </w:rPr>
        <w:t>конкурс</w:t>
      </w:r>
      <w:r w:rsidR="002E3E0E">
        <w:rPr>
          <w:rFonts w:ascii="Times New Roman" w:hAnsi="Times New Roman" w:cs="Times New Roman"/>
          <w:sz w:val="30"/>
          <w:szCs w:val="30"/>
        </w:rPr>
        <w:t>а с мая на январь</w:t>
      </w:r>
      <w:r w:rsidR="00683012">
        <w:rPr>
          <w:rFonts w:ascii="Times New Roman" w:hAnsi="Times New Roman" w:cs="Times New Roman"/>
          <w:sz w:val="30"/>
          <w:szCs w:val="30"/>
        </w:rPr>
        <w:t>;</w:t>
      </w:r>
    </w:p>
    <w:p w:rsidR="002E3E0E" w:rsidRDefault="00683012" w:rsidP="0068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проведении торжественной церемонии награждения</w:t>
      </w:r>
      <w:r w:rsidR="002E3E0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победителей конкурса </w:t>
      </w:r>
      <w:r w:rsidR="002E3E0E">
        <w:rPr>
          <w:rFonts w:ascii="Times New Roman" w:hAnsi="Times New Roman" w:cs="Times New Roman"/>
          <w:sz w:val="30"/>
          <w:szCs w:val="30"/>
        </w:rPr>
        <w:t>в рамках Минской междуна</w:t>
      </w:r>
      <w:r>
        <w:rPr>
          <w:rFonts w:ascii="Times New Roman" w:hAnsi="Times New Roman" w:cs="Times New Roman"/>
          <w:sz w:val="30"/>
          <w:szCs w:val="30"/>
        </w:rPr>
        <w:t>родной книжной выставки-ярмарки;</w:t>
      </w:r>
    </w:p>
    <w:p w:rsidR="002E3E0E" w:rsidRDefault="00683012" w:rsidP="0068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 дополнении постановления нормами, предусматривающими</w:t>
      </w:r>
      <w:r w:rsidR="002E3E0E">
        <w:rPr>
          <w:rFonts w:ascii="Times New Roman" w:hAnsi="Times New Roman" w:cs="Times New Roman"/>
          <w:sz w:val="30"/>
          <w:szCs w:val="30"/>
        </w:rPr>
        <w:t xml:space="preserve">, что при заявлении издания для участия в нескольких номинациях, необходимо предоставлять полный пакет </w:t>
      </w:r>
      <w:r>
        <w:rPr>
          <w:rFonts w:ascii="Times New Roman" w:hAnsi="Times New Roman" w:cs="Times New Roman"/>
          <w:sz w:val="30"/>
          <w:szCs w:val="30"/>
        </w:rPr>
        <w:t>документов для каждой номинации;</w:t>
      </w:r>
    </w:p>
    <w:p w:rsidR="00B15F9C" w:rsidRDefault="00B15F9C" w:rsidP="00B53B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FE3C3D">
        <w:rPr>
          <w:rFonts w:ascii="Times New Roman" w:hAnsi="Times New Roman" w:cs="Times New Roman"/>
          <w:sz w:val="30"/>
          <w:szCs w:val="30"/>
        </w:rPr>
        <w:t xml:space="preserve">о внесении изменения </w:t>
      </w:r>
      <w:r w:rsidR="00C06AD9">
        <w:rPr>
          <w:rFonts w:ascii="Times New Roman" w:hAnsi="Times New Roman" w:cs="Times New Roman"/>
          <w:sz w:val="30"/>
          <w:szCs w:val="30"/>
        </w:rPr>
        <w:t>в круг лиц, имеющих право принимать участие в конкурсе, определив, что таковыми могут быть юридические лица и индивидуальные предприниматели, зарегистрированные в установленном законодательством порядке на территории Республики Беларусь в каче</w:t>
      </w:r>
      <w:r w:rsidR="00FE3C3D">
        <w:rPr>
          <w:rFonts w:ascii="Times New Roman" w:hAnsi="Times New Roman" w:cs="Times New Roman"/>
          <w:sz w:val="30"/>
          <w:szCs w:val="30"/>
        </w:rPr>
        <w:t>стве издателей печатных изданий (в связи с изменением законодательства);</w:t>
      </w:r>
    </w:p>
    <w:p w:rsidR="00C06AD9" w:rsidRDefault="00683012" w:rsidP="00B53B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FE3C3D">
        <w:rPr>
          <w:rFonts w:ascii="Times New Roman" w:hAnsi="Times New Roman" w:cs="Times New Roman"/>
          <w:sz w:val="30"/>
          <w:szCs w:val="30"/>
        </w:rPr>
        <w:t xml:space="preserve">о дополнении </w:t>
      </w:r>
      <w:r>
        <w:rPr>
          <w:rFonts w:ascii="Times New Roman" w:hAnsi="Times New Roman" w:cs="Times New Roman"/>
          <w:sz w:val="30"/>
          <w:szCs w:val="30"/>
        </w:rPr>
        <w:t>Инструкци</w:t>
      </w:r>
      <w:r w:rsidR="00FE3C3D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нормами, закрепляющими право на участие в конкурсе изданиям, </w:t>
      </w:r>
      <w:r w:rsidR="00C06AD9">
        <w:rPr>
          <w:rFonts w:ascii="Times New Roman" w:hAnsi="Times New Roman" w:cs="Times New Roman"/>
          <w:sz w:val="30"/>
          <w:szCs w:val="30"/>
        </w:rPr>
        <w:t>изготовленны</w:t>
      </w:r>
      <w:r>
        <w:rPr>
          <w:rFonts w:ascii="Times New Roman" w:hAnsi="Times New Roman" w:cs="Times New Roman"/>
          <w:sz w:val="30"/>
          <w:szCs w:val="30"/>
        </w:rPr>
        <w:t>ми</w:t>
      </w:r>
      <w:r w:rsidR="00C06AD9">
        <w:rPr>
          <w:rFonts w:ascii="Times New Roman" w:hAnsi="Times New Roman" w:cs="Times New Roman"/>
          <w:sz w:val="30"/>
          <w:szCs w:val="30"/>
        </w:rPr>
        <w:t xml:space="preserve"> только изготовителями печатных изданий Республики Беларусь, кроме издани</w:t>
      </w:r>
      <w:r>
        <w:rPr>
          <w:rFonts w:ascii="Times New Roman" w:hAnsi="Times New Roman" w:cs="Times New Roman"/>
          <w:sz w:val="30"/>
          <w:szCs w:val="30"/>
        </w:rPr>
        <w:t>й</w:t>
      </w:r>
      <w:r w:rsidR="00C06AD9">
        <w:rPr>
          <w:rFonts w:ascii="Times New Roman" w:hAnsi="Times New Roman" w:cs="Times New Roman"/>
          <w:sz w:val="30"/>
          <w:szCs w:val="30"/>
        </w:rPr>
        <w:t xml:space="preserve">, представляемых в номинации «Содружество», в которой могут принимать участие </w:t>
      </w:r>
      <w:r>
        <w:rPr>
          <w:rFonts w:ascii="Times New Roman" w:hAnsi="Times New Roman" w:cs="Times New Roman"/>
          <w:sz w:val="30"/>
          <w:szCs w:val="30"/>
        </w:rPr>
        <w:t>совместные издательские проекты;</w:t>
      </w:r>
    </w:p>
    <w:p w:rsidR="00C06AD9" w:rsidRDefault="00683012" w:rsidP="002E3E0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FE3C3D">
        <w:rPr>
          <w:rFonts w:ascii="Times New Roman" w:hAnsi="Times New Roman" w:cs="Times New Roman"/>
          <w:sz w:val="30"/>
          <w:szCs w:val="30"/>
        </w:rPr>
        <w:t>об обновлении номинаций</w:t>
      </w:r>
      <w:r>
        <w:rPr>
          <w:rFonts w:ascii="Times New Roman" w:hAnsi="Times New Roman" w:cs="Times New Roman"/>
          <w:sz w:val="30"/>
          <w:szCs w:val="30"/>
        </w:rPr>
        <w:t xml:space="preserve"> конкурса;</w:t>
      </w:r>
    </w:p>
    <w:p w:rsidR="002E3E0E" w:rsidRDefault="00683012" w:rsidP="002E3E0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FE3C3D">
        <w:rPr>
          <w:rFonts w:ascii="Times New Roman" w:hAnsi="Times New Roman" w:cs="Times New Roman"/>
          <w:sz w:val="30"/>
          <w:szCs w:val="30"/>
        </w:rPr>
        <w:t xml:space="preserve">об </w:t>
      </w:r>
      <w:r>
        <w:rPr>
          <w:rFonts w:ascii="Times New Roman" w:hAnsi="Times New Roman" w:cs="Times New Roman"/>
          <w:sz w:val="30"/>
          <w:szCs w:val="30"/>
        </w:rPr>
        <w:t>и</w:t>
      </w:r>
      <w:r w:rsidR="002E3E0E">
        <w:rPr>
          <w:rFonts w:ascii="Times New Roman" w:hAnsi="Times New Roman" w:cs="Times New Roman"/>
          <w:sz w:val="30"/>
          <w:szCs w:val="30"/>
        </w:rPr>
        <w:t>сключ</w:t>
      </w:r>
      <w:r w:rsidR="00FE3C3D">
        <w:rPr>
          <w:rFonts w:ascii="Times New Roman" w:hAnsi="Times New Roman" w:cs="Times New Roman"/>
          <w:sz w:val="30"/>
          <w:szCs w:val="30"/>
        </w:rPr>
        <w:t>ении</w:t>
      </w:r>
      <w:r w:rsidR="002E3E0E">
        <w:rPr>
          <w:rFonts w:ascii="Times New Roman" w:hAnsi="Times New Roman" w:cs="Times New Roman"/>
          <w:sz w:val="30"/>
          <w:szCs w:val="30"/>
        </w:rPr>
        <w:t xml:space="preserve"> из претендентов на награждение в номин</w:t>
      </w:r>
      <w:r>
        <w:rPr>
          <w:rFonts w:ascii="Times New Roman" w:hAnsi="Times New Roman" w:cs="Times New Roman"/>
          <w:sz w:val="30"/>
          <w:szCs w:val="30"/>
        </w:rPr>
        <w:t>ации «Гран-при» художников изданий, победивших в данной номинации.</w:t>
      </w:r>
    </w:p>
    <w:p w:rsidR="002E3E0E" w:rsidRPr="004A7E58" w:rsidRDefault="002E3E0E" w:rsidP="002E3E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A7E58">
        <w:rPr>
          <w:rFonts w:ascii="Times New Roman" w:hAnsi="Times New Roman" w:cs="Times New Roman"/>
          <w:b/>
          <w:sz w:val="30"/>
          <w:szCs w:val="30"/>
        </w:rPr>
        <w:t>5. Выводы</w:t>
      </w:r>
      <w:r>
        <w:rPr>
          <w:rFonts w:ascii="Times New Roman" w:hAnsi="Times New Roman" w:cs="Times New Roman"/>
          <w:b/>
          <w:sz w:val="30"/>
          <w:szCs w:val="30"/>
        </w:rPr>
        <w:t>:</w:t>
      </w:r>
    </w:p>
    <w:p w:rsidR="00C06AD9" w:rsidRDefault="00683012" w:rsidP="00C471C1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2E3E0E">
        <w:rPr>
          <w:rFonts w:ascii="Times New Roman" w:hAnsi="Times New Roman" w:cs="Times New Roman"/>
          <w:sz w:val="30"/>
          <w:szCs w:val="30"/>
        </w:rPr>
        <w:t>одготовить проект постановления Министерства информации, предусматривающий корректировку постановления Министерства информации Республики Беларусь от 28 мая 2007 г. № 8 «Об утверждении И</w:t>
      </w:r>
      <w:r w:rsidR="002E3E0E" w:rsidRPr="00A86C7A">
        <w:rPr>
          <w:rFonts w:ascii="Times New Roman" w:hAnsi="Times New Roman" w:cs="Times New Roman"/>
          <w:sz w:val="30"/>
          <w:szCs w:val="30"/>
        </w:rPr>
        <w:t>нструкции о порядке проведения национального конкурса «Искусство книги»</w:t>
      </w:r>
      <w:r w:rsidR="002E3E0E">
        <w:rPr>
          <w:rFonts w:ascii="Times New Roman" w:hAnsi="Times New Roman" w:cs="Times New Roman"/>
          <w:sz w:val="30"/>
          <w:szCs w:val="30"/>
        </w:rPr>
        <w:t>.</w:t>
      </w:r>
    </w:p>
    <w:p w:rsidR="00C06AD9" w:rsidRPr="005C19E6" w:rsidRDefault="00C06AD9" w:rsidP="00B53B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A7E58" w:rsidRDefault="004A7E58" w:rsidP="005C19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4A7E58" w:rsidSect="00E2520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F08C6"/>
    <w:multiLevelType w:val="hybridMultilevel"/>
    <w:tmpl w:val="4E56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215"/>
    <w:rsid w:val="00045DDB"/>
    <w:rsid w:val="00061DBE"/>
    <w:rsid w:val="0008488F"/>
    <w:rsid w:val="0009540F"/>
    <w:rsid w:val="000B698C"/>
    <w:rsid w:val="000F77D6"/>
    <w:rsid w:val="00115C72"/>
    <w:rsid w:val="001C6C6B"/>
    <w:rsid w:val="002033A3"/>
    <w:rsid w:val="00230765"/>
    <w:rsid w:val="00260653"/>
    <w:rsid w:val="00273B78"/>
    <w:rsid w:val="002C0E8C"/>
    <w:rsid w:val="002D3727"/>
    <w:rsid w:val="002E3E0E"/>
    <w:rsid w:val="003054D2"/>
    <w:rsid w:val="0034667F"/>
    <w:rsid w:val="003C24D2"/>
    <w:rsid w:val="003D2044"/>
    <w:rsid w:val="00452D47"/>
    <w:rsid w:val="004A7E58"/>
    <w:rsid w:val="004B4A24"/>
    <w:rsid w:val="004D3DA4"/>
    <w:rsid w:val="005430DD"/>
    <w:rsid w:val="005631D4"/>
    <w:rsid w:val="00580EA3"/>
    <w:rsid w:val="005A70B6"/>
    <w:rsid w:val="005C19E6"/>
    <w:rsid w:val="005C7B8D"/>
    <w:rsid w:val="0063362A"/>
    <w:rsid w:val="00683012"/>
    <w:rsid w:val="0074323B"/>
    <w:rsid w:val="00761A57"/>
    <w:rsid w:val="00790D4E"/>
    <w:rsid w:val="007A57D9"/>
    <w:rsid w:val="0092312A"/>
    <w:rsid w:val="00A301C7"/>
    <w:rsid w:val="00A538DC"/>
    <w:rsid w:val="00B15F9C"/>
    <w:rsid w:val="00B45215"/>
    <w:rsid w:val="00B53BBF"/>
    <w:rsid w:val="00B76D38"/>
    <w:rsid w:val="00B8366D"/>
    <w:rsid w:val="00BA0B90"/>
    <w:rsid w:val="00BC2012"/>
    <w:rsid w:val="00C0670B"/>
    <w:rsid w:val="00C06AD9"/>
    <w:rsid w:val="00C3054D"/>
    <w:rsid w:val="00C33293"/>
    <w:rsid w:val="00C471C1"/>
    <w:rsid w:val="00C734F6"/>
    <w:rsid w:val="00D12949"/>
    <w:rsid w:val="00D25425"/>
    <w:rsid w:val="00DC332E"/>
    <w:rsid w:val="00E117A9"/>
    <w:rsid w:val="00E2520B"/>
    <w:rsid w:val="00EB4186"/>
    <w:rsid w:val="00EB5D7B"/>
    <w:rsid w:val="00EC3DD2"/>
    <w:rsid w:val="00ED45B8"/>
    <w:rsid w:val="00FC7949"/>
    <w:rsid w:val="00FE1E06"/>
    <w:rsid w:val="00FE3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E5BAD-12C5-43E5-BC1F-9D71FC06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5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4D1C4FA-A473-4F08-994B-15C937CC0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2020-06-23T17:28:00Z</cp:lastPrinted>
  <dcterms:created xsi:type="dcterms:W3CDTF">2020-06-15T12:47:00Z</dcterms:created>
  <dcterms:modified xsi:type="dcterms:W3CDTF">2020-07-01T06:19:00Z</dcterms:modified>
</cp:coreProperties>
</file>