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CA50AF" w:rsidRPr="00BD37D9" w:rsidTr="0062200B">
        <w:trPr>
          <w:trHeight w:val="1559"/>
        </w:trPr>
        <w:tc>
          <w:tcPr>
            <w:tcW w:w="4140" w:type="dxa"/>
          </w:tcPr>
          <w:p w:rsidR="00CA50AF" w:rsidRDefault="00CA50AF" w:rsidP="0062200B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CA50AF" w:rsidRPr="00051ABA" w:rsidRDefault="00CA50AF" w:rsidP="0062200B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CA50AF" w:rsidRPr="00051ABA" w:rsidRDefault="00CA50AF" w:rsidP="0062200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A50AF" w:rsidRPr="00051ABA" w:rsidRDefault="00CA50AF" w:rsidP="0062200B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A50AF" w:rsidRDefault="00CA50AF" w:rsidP="00CA50AF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CA50AF" w:rsidRPr="00BD37D9" w:rsidRDefault="00CA50AF" w:rsidP="00CA50AF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A50AF" w:rsidRPr="00BD37D9" w:rsidTr="0062200B"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CA50AF" w:rsidRPr="00BD37D9" w:rsidTr="0062200B">
        <w:tc>
          <w:tcPr>
            <w:tcW w:w="3190" w:type="dxa"/>
          </w:tcPr>
          <w:p w:rsidR="00CA50AF" w:rsidRPr="00BD37D9" w:rsidRDefault="00CA50AF" w:rsidP="00CA50AF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21.09.</w:t>
            </w:r>
            <w:r w:rsidRPr="00BD37D9">
              <w:rPr>
                <w:rStyle w:val="FontStyle80"/>
                <w:sz w:val="30"/>
                <w:szCs w:val="30"/>
              </w:rPr>
              <w:t>20</w:t>
            </w:r>
            <w:r>
              <w:rPr>
                <w:rStyle w:val="FontStyle80"/>
                <w:sz w:val="30"/>
                <w:szCs w:val="30"/>
              </w:rPr>
              <w:t>20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>
              <w:rPr>
                <w:rStyle w:val="FontStyle80"/>
                <w:sz w:val="30"/>
                <w:szCs w:val="30"/>
              </w:rPr>
              <w:t>29</w:t>
            </w: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CA50AF" w:rsidRPr="00BD37D9" w:rsidTr="0062200B"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09DC">
        <w:rPr>
          <w:rFonts w:ascii="Times New Roman" w:hAnsi="Times New Roman" w:cs="Times New Roman"/>
          <w:b/>
          <w:sz w:val="30"/>
          <w:szCs w:val="30"/>
        </w:rPr>
        <w:t>члены совета: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Андриевич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В.В., Бельская Н.П.,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Гигин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 В.Ф.,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Дембовский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 Д.Л.,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Лазовик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Л.И., Макаров Д.Г., </w:t>
      </w:r>
      <w:r w:rsidRPr="00FC11D5">
        <w:rPr>
          <w:rFonts w:ascii="Times New Roman" w:hAnsi="Times New Roman" w:cs="Times New Roman"/>
          <w:sz w:val="30"/>
          <w:szCs w:val="30"/>
        </w:rPr>
        <w:t xml:space="preserve">Мелешко В.Н., </w:t>
      </w:r>
      <w:r w:rsidR="00CF438B">
        <w:rPr>
          <w:rFonts w:ascii="Times New Roman" w:hAnsi="Times New Roman" w:cs="Times New Roman"/>
          <w:sz w:val="30"/>
          <w:szCs w:val="30"/>
        </w:rPr>
        <w:t xml:space="preserve">Павлова Е.С.,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Пинюта</w:t>
      </w:r>
      <w:proofErr w:type="spellEnd"/>
      <w:r>
        <w:rPr>
          <w:rFonts w:ascii="Times New Roman" w:hAnsi="Times New Roman" w:cs="Times New Roman"/>
          <w:sz w:val="30"/>
          <w:szCs w:val="30"/>
        </w:rPr>
        <w:t> А.</w:t>
      </w:r>
      <w:r w:rsidR="00CF438B">
        <w:rPr>
          <w:rFonts w:ascii="Times New Roman" w:hAnsi="Times New Roman" w:cs="Times New Roman"/>
          <w:sz w:val="30"/>
          <w:szCs w:val="30"/>
        </w:rPr>
        <w:t>Ф., Соколов И.Н.,</w:t>
      </w:r>
      <w:r w:rsidR="005B6D2F">
        <w:rPr>
          <w:rFonts w:ascii="Times New Roman" w:hAnsi="Times New Roman" w:cs="Times New Roman"/>
          <w:sz w:val="30"/>
          <w:szCs w:val="30"/>
        </w:rPr>
        <w:t xml:space="preserve"> Яременко С.П.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851BF4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лица, которым членами совета делегированы полномочия с правом голоса по вынесенным на заседание вопросам: </w:t>
      </w:r>
    </w:p>
    <w:p w:rsidR="00CA50AF" w:rsidRPr="00851BF4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425"/>
        <w:gridCol w:w="6769"/>
      </w:tblGrid>
      <w:tr w:rsidR="00CA50AF" w:rsidTr="0062200B">
        <w:tc>
          <w:tcPr>
            <w:tcW w:w="2660" w:type="dxa"/>
          </w:tcPr>
          <w:p w:rsidR="00CA50AF" w:rsidRDefault="00CA50AF" w:rsidP="00CA50AF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Гук Светлана Ивановна</w:t>
            </w:r>
          </w:p>
          <w:p w:rsidR="00CA50AF" w:rsidRDefault="00CA50AF" w:rsidP="00CA50AF">
            <w:pPr>
              <w:spacing w:line="280" w:lineRule="exact"/>
              <w:rPr>
                <w:szCs w:val="30"/>
              </w:rPr>
            </w:pPr>
          </w:p>
        </w:tc>
        <w:tc>
          <w:tcPr>
            <w:tcW w:w="425" w:type="dxa"/>
          </w:tcPr>
          <w:p w:rsidR="00CA50AF" w:rsidRDefault="00CA50AF" w:rsidP="00CA50AF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CA50AF" w:rsidRDefault="00CA50AF" w:rsidP="00CA50AF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заместитель генерального директора открытого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Белкнига</w:t>
            </w:r>
            <w:proofErr w:type="spellEnd"/>
            <w:r>
              <w:rPr>
                <w:sz w:val="30"/>
                <w:szCs w:val="30"/>
              </w:rPr>
              <w:t>“</w:t>
            </w:r>
          </w:p>
          <w:p w:rsidR="00CA50AF" w:rsidRDefault="00CA50AF" w:rsidP="00CA50AF">
            <w:pPr>
              <w:spacing w:line="280" w:lineRule="exact"/>
              <w:rPr>
                <w:szCs w:val="30"/>
              </w:rPr>
            </w:pPr>
          </w:p>
        </w:tc>
      </w:tr>
      <w:tr w:rsidR="00CA50AF" w:rsidRPr="00D003FB" w:rsidTr="0062200B">
        <w:tc>
          <w:tcPr>
            <w:tcW w:w="2660" w:type="dxa"/>
          </w:tcPr>
          <w:p w:rsidR="00CA50AF" w:rsidRDefault="00CA50AF" w:rsidP="00CA50AF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Шульман Глеб Михайлович</w:t>
            </w:r>
          </w:p>
        </w:tc>
        <w:tc>
          <w:tcPr>
            <w:tcW w:w="425" w:type="dxa"/>
          </w:tcPr>
          <w:p w:rsidR="00CA50AF" w:rsidRPr="00D003FB" w:rsidRDefault="00CA50AF" w:rsidP="00CA50AF">
            <w:pPr>
              <w:autoSpaceDE w:val="0"/>
              <w:autoSpaceDN w:val="0"/>
              <w:adjustRightInd w:val="0"/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CA50AF" w:rsidRDefault="00CA50AF" w:rsidP="00CA50A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генеральный продюсер генерального продюсерского центра Национальной государственной телерадиокомпании</w:t>
            </w:r>
          </w:p>
          <w:p w:rsidR="00CA50AF" w:rsidRDefault="00CA50AF" w:rsidP="00CA50A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Cs w:val="30"/>
                <w:lang w:eastAsia="en-US"/>
              </w:rPr>
            </w:pPr>
          </w:p>
        </w:tc>
      </w:tr>
    </w:tbl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>приглашенные: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A50AF">
        <w:rPr>
          <w:rFonts w:ascii="Times New Roman" w:hAnsi="Times New Roman" w:cs="Times New Roman"/>
          <w:sz w:val="30"/>
          <w:szCs w:val="30"/>
        </w:rPr>
        <w:t>Бузовский</w:t>
      </w:r>
      <w:proofErr w:type="spellEnd"/>
      <w:r w:rsidRPr="00CA50AF">
        <w:rPr>
          <w:rFonts w:ascii="Times New Roman" w:hAnsi="Times New Roman" w:cs="Times New Roman"/>
          <w:sz w:val="30"/>
          <w:szCs w:val="30"/>
        </w:rPr>
        <w:t xml:space="preserve"> И.И.</w:t>
      </w:r>
      <w:r>
        <w:rPr>
          <w:rFonts w:ascii="Times New Roman" w:hAnsi="Times New Roman" w:cs="Times New Roman"/>
          <w:sz w:val="30"/>
          <w:szCs w:val="30"/>
        </w:rPr>
        <w:t xml:space="preserve"> – заместитель Министра информации 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О</w:t>
      </w:r>
      <w:r w:rsidR="00750E31">
        <w:rPr>
          <w:sz w:val="30"/>
          <w:szCs w:val="30"/>
        </w:rPr>
        <w:t xml:space="preserve"> целесообразности присоединения к Флорентийскому соглашению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E77A8D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Лёгкий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отметил, </w:t>
      </w:r>
      <w:r w:rsidR="00526591">
        <w:rPr>
          <w:rFonts w:ascii="Times New Roman" w:hAnsi="Times New Roman" w:cs="Times New Roman"/>
          <w:sz w:val="30"/>
          <w:szCs w:val="30"/>
        </w:rPr>
        <w:t xml:space="preserve">что </w:t>
      </w:r>
      <w:r w:rsidR="00750E31">
        <w:rPr>
          <w:rFonts w:ascii="Times New Roman" w:hAnsi="Times New Roman" w:cs="Times New Roman"/>
          <w:sz w:val="30"/>
          <w:szCs w:val="30"/>
        </w:rPr>
        <w:t xml:space="preserve">Флорентийское </w:t>
      </w:r>
      <w:r w:rsidR="00526591">
        <w:rPr>
          <w:rFonts w:ascii="Times New Roman" w:hAnsi="Times New Roman" w:cs="Times New Roman"/>
          <w:sz w:val="30"/>
          <w:szCs w:val="30"/>
        </w:rPr>
        <w:t xml:space="preserve">соглашение, или, говоря другими словами, Соглашение о ввозе материалов образовательного, научного и культурного характера было принято 17 июня 1950 года, подписано в Нью-Йорке. Данное Соглашение является профильным, </w:t>
      </w:r>
      <w:r w:rsidR="00526591">
        <w:rPr>
          <w:rFonts w:ascii="Times New Roman" w:hAnsi="Times New Roman" w:cs="Times New Roman"/>
          <w:sz w:val="30"/>
          <w:szCs w:val="30"/>
        </w:rPr>
        <w:lastRenderedPageBreak/>
        <w:t xml:space="preserve">имеющим, в том числе, отношение к деятельности Министерства информации. </w:t>
      </w:r>
      <w:r w:rsidR="00E77A8D">
        <w:rPr>
          <w:rFonts w:ascii="Times New Roman" w:hAnsi="Times New Roman" w:cs="Times New Roman"/>
          <w:sz w:val="30"/>
          <w:szCs w:val="30"/>
        </w:rPr>
        <w:t>Сегодня Министерством информации изучается вопрос о целесообразности присоединения Республики Беларусь к данному Соглашению. Нам важно знать ваше мнение по данному вопросу, чтобы понимать</w:t>
      </w:r>
      <w:r w:rsidR="00D43F5F">
        <w:rPr>
          <w:rFonts w:ascii="Times New Roman" w:hAnsi="Times New Roman" w:cs="Times New Roman"/>
          <w:sz w:val="30"/>
          <w:szCs w:val="30"/>
        </w:rPr>
        <w:t>,</w:t>
      </w:r>
      <w:r w:rsidR="00E77A8D">
        <w:rPr>
          <w:rFonts w:ascii="Times New Roman" w:hAnsi="Times New Roman" w:cs="Times New Roman"/>
          <w:sz w:val="30"/>
          <w:szCs w:val="30"/>
        </w:rPr>
        <w:t xml:space="preserve"> какую позицию министерство должно отстаивать. </w:t>
      </w:r>
      <w:r w:rsidR="00526591">
        <w:rPr>
          <w:rFonts w:ascii="Times New Roman" w:hAnsi="Times New Roman" w:cs="Times New Roman"/>
          <w:sz w:val="30"/>
          <w:szCs w:val="30"/>
        </w:rPr>
        <w:t xml:space="preserve">Поэтому мы </w:t>
      </w:r>
      <w:r w:rsidR="00E77A8D">
        <w:rPr>
          <w:rFonts w:ascii="Times New Roman" w:hAnsi="Times New Roman" w:cs="Times New Roman"/>
          <w:sz w:val="30"/>
          <w:szCs w:val="30"/>
        </w:rPr>
        <w:t xml:space="preserve">сегодня и собрались здесь, чтобы определиться по нашим дальнейшим шагам в этом направлении. Для более подробного ознакомления присутствующих с данным вопросом предоставил слово </w:t>
      </w:r>
      <w:proofErr w:type="spellStart"/>
      <w:r w:rsidR="00E77A8D">
        <w:rPr>
          <w:rFonts w:ascii="Times New Roman" w:hAnsi="Times New Roman" w:cs="Times New Roman"/>
          <w:sz w:val="30"/>
          <w:szCs w:val="30"/>
        </w:rPr>
        <w:t>Андриевичу</w:t>
      </w:r>
      <w:proofErr w:type="spellEnd"/>
      <w:r w:rsidR="00E77A8D">
        <w:rPr>
          <w:rFonts w:ascii="Times New Roman" w:hAnsi="Times New Roman" w:cs="Times New Roman"/>
          <w:sz w:val="30"/>
          <w:szCs w:val="30"/>
        </w:rPr>
        <w:t xml:space="preserve"> В.В.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39673C" w:rsidRDefault="008F24A5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proofErr w:type="gramStart"/>
      <w:r>
        <w:rPr>
          <w:b/>
          <w:sz w:val="30"/>
          <w:szCs w:val="30"/>
        </w:rPr>
        <w:t>Андриевич</w:t>
      </w:r>
      <w:proofErr w:type="spellEnd"/>
      <w:r>
        <w:rPr>
          <w:b/>
          <w:sz w:val="30"/>
          <w:szCs w:val="30"/>
        </w:rPr>
        <w:t xml:space="preserve"> В.В.</w:t>
      </w:r>
      <w:r w:rsidR="00CA50AF" w:rsidRPr="00181C9A">
        <w:rPr>
          <w:sz w:val="30"/>
          <w:szCs w:val="30"/>
        </w:rPr>
        <w:t xml:space="preserve"> </w:t>
      </w:r>
      <w:r w:rsidR="00CA50AF" w:rsidRPr="00FC11D5">
        <w:rPr>
          <w:sz w:val="30"/>
          <w:szCs w:val="30"/>
        </w:rPr>
        <w:t xml:space="preserve">– </w:t>
      </w:r>
      <w:r w:rsidR="00CA50AF">
        <w:rPr>
          <w:sz w:val="30"/>
          <w:szCs w:val="30"/>
        </w:rPr>
        <w:t>проинформировал, что</w:t>
      </w:r>
      <w:r w:rsidR="0062200B">
        <w:rPr>
          <w:sz w:val="30"/>
          <w:szCs w:val="30"/>
        </w:rPr>
        <w:t xml:space="preserve"> </w:t>
      </w:r>
      <w:r w:rsidR="0039673C">
        <w:rPr>
          <w:sz w:val="30"/>
          <w:szCs w:val="30"/>
        </w:rPr>
        <w:t xml:space="preserve">международная конвенция </w:t>
      </w:r>
      <w:r w:rsidR="00F3344F">
        <w:rPr>
          <w:sz w:val="30"/>
          <w:szCs w:val="30"/>
        </w:rPr>
        <w:t>”</w:t>
      </w:r>
      <w:r w:rsidR="0039673C" w:rsidRPr="007420DC">
        <w:rPr>
          <w:sz w:val="30"/>
          <w:szCs w:val="30"/>
        </w:rPr>
        <w:t>Соглашение о ввозе материалов образовательного, научного и культурного характера</w:t>
      </w:r>
      <w:r w:rsidR="00F3344F">
        <w:rPr>
          <w:sz w:val="30"/>
          <w:szCs w:val="30"/>
        </w:rPr>
        <w:t>“</w:t>
      </w:r>
      <w:r w:rsidR="0039673C" w:rsidRPr="007420DC">
        <w:rPr>
          <w:sz w:val="30"/>
          <w:szCs w:val="30"/>
        </w:rPr>
        <w:t xml:space="preserve"> </w:t>
      </w:r>
      <w:r w:rsidR="0039673C">
        <w:rPr>
          <w:sz w:val="30"/>
          <w:szCs w:val="30"/>
        </w:rPr>
        <w:t>(</w:t>
      </w:r>
      <w:r w:rsidR="00F3344F">
        <w:rPr>
          <w:sz w:val="30"/>
          <w:szCs w:val="30"/>
        </w:rPr>
        <w:t>”</w:t>
      </w:r>
      <w:r w:rsidR="0039673C">
        <w:rPr>
          <w:sz w:val="30"/>
          <w:szCs w:val="30"/>
        </w:rPr>
        <w:t>Флорентийское соглашение</w:t>
      </w:r>
      <w:r w:rsidR="00F3344F">
        <w:rPr>
          <w:sz w:val="30"/>
          <w:szCs w:val="30"/>
        </w:rPr>
        <w:t>“</w:t>
      </w:r>
      <w:r w:rsidR="0039673C">
        <w:rPr>
          <w:sz w:val="30"/>
          <w:szCs w:val="30"/>
        </w:rPr>
        <w:t>), подписанная в 1950 году,</w:t>
      </w:r>
      <w:r w:rsidR="0039673C" w:rsidRPr="007420DC">
        <w:rPr>
          <w:sz w:val="30"/>
          <w:szCs w:val="30"/>
        </w:rPr>
        <w:t xml:space="preserve"> и </w:t>
      </w:r>
      <w:r w:rsidR="0039673C">
        <w:rPr>
          <w:sz w:val="30"/>
          <w:szCs w:val="30"/>
        </w:rPr>
        <w:t>Протокол</w:t>
      </w:r>
      <w:r w:rsidR="0039673C" w:rsidRPr="007420DC">
        <w:rPr>
          <w:sz w:val="30"/>
          <w:szCs w:val="30"/>
        </w:rPr>
        <w:t xml:space="preserve"> к </w:t>
      </w:r>
      <w:r w:rsidR="00F3344F">
        <w:rPr>
          <w:sz w:val="30"/>
          <w:szCs w:val="30"/>
        </w:rPr>
        <w:t>”</w:t>
      </w:r>
      <w:r w:rsidR="0039673C" w:rsidRPr="007420DC">
        <w:rPr>
          <w:sz w:val="30"/>
          <w:szCs w:val="30"/>
        </w:rPr>
        <w:t>Соглашению о ввозе материалов образовательного, научного и культурного характера</w:t>
      </w:r>
      <w:r w:rsidR="00F3344F">
        <w:rPr>
          <w:sz w:val="30"/>
          <w:szCs w:val="30"/>
        </w:rPr>
        <w:t>“</w:t>
      </w:r>
      <w:r w:rsidR="0039673C">
        <w:rPr>
          <w:sz w:val="30"/>
          <w:szCs w:val="30"/>
        </w:rPr>
        <w:t>, подписанный в 1976 году</w:t>
      </w:r>
      <w:r w:rsidR="00441263">
        <w:rPr>
          <w:sz w:val="30"/>
          <w:szCs w:val="30"/>
        </w:rPr>
        <w:t>,</w:t>
      </w:r>
      <w:r w:rsidR="0039673C">
        <w:rPr>
          <w:sz w:val="30"/>
          <w:szCs w:val="30"/>
        </w:rPr>
        <w:t xml:space="preserve"> – международные правовые</w:t>
      </w:r>
      <w:r w:rsidR="0039673C" w:rsidRPr="007420DC">
        <w:rPr>
          <w:sz w:val="30"/>
          <w:szCs w:val="30"/>
        </w:rPr>
        <w:t xml:space="preserve"> акт</w:t>
      </w:r>
      <w:r w:rsidR="0039673C">
        <w:rPr>
          <w:sz w:val="30"/>
          <w:szCs w:val="30"/>
        </w:rPr>
        <w:t>ы,</w:t>
      </w:r>
      <w:r w:rsidR="0039673C" w:rsidRPr="007420DC">
        <w:rPr>
          <w:sz w:val="30"/>
          <w:szCs w:val="30"/>
        </w:rPr>
        <w:t xml:space="preserve"> устанавливающи</w:t>
      </w:r>
      <w:r w:rsidR="0039673C">
        <w:rPr>
          <w:sz w:val="30"/>
          <w:szCs w:val="30"/>
        </w:rPr>
        <w:t>е</w:t>
      </w:r>
      <w:r w:rsidR="0039673C" w:rsidRPr="007420DC">
        <w:rPr>
          <w:sz w:val="30"/>
          <w:szCs w:val="30"/>
        </w:rPr>
        <w:t xml:space="preserve"> особые условия перемещения материалов, связанных с наукой</w:t>
      </w:r>
      <w:r w:rsidR="0039673C">
        <w:rPr>
          <w:sz w:val="30"/>
          <w:szCs w:val="30"/>
        </w:rPr>
        <w:t>,</w:t>
      </w:r>
      <w:r w:rsidR="0039673C" w:rsidRPr="007420DC">
        <w:rPr>
          <w:sz w:val="30"/>
          <w:szCs w:val="30"/>
        </w:rPr>
        <w:t xml:space="preserve"> образованием, культурой</w:t>
      </w:r>
      <w:r w:rsidR="0039673C">
        <w:rPr>
          <w:sz w:val="30"/>
          <w:szCs w:val="30"/>
        </w:rPr>
        <w:t>.</w:t>
      </w:r>
      <w:proofErr w:type="gramEnd"/>
    </w:p>
    <w:p w:rsidR="0018391B" w:rsidRDefault="0039673C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Еще в</w:t>
      </w:r>
      <w:r w:rsidR="0062200B">
        <w:rPr>
          <w:sz w:val="30"/>
          <w:szCs w:val="30"/>
        </w:rPr>
        <w:t xml:space="preserve"> 1994 году Межпарламентская Ассамблея</w:t>
      </w:r>
      <w:r w:rsidR="0062200B" w:rsidRPr="0062200B">
        <w:rPr>
          <w:sz w:val="30"/>
          <w:szCs w:val="30"/>
        </w:rPr>
        <w:t xml:space="preserve"> государств - участников СНГ</w:t>
      </w:r>
      <w:r w:rsidR="0062200B">
        <w:rPr>
          <w:sz w:val="30"/>
          <w:szCs w:val="30"/>
        </w:rPr>
        <w:t xml:space="preserve"> п</w:t>
      </w:r>
      <w:r w:rsidR="0062200B" w:rsidRPr="0062200B">
        <w:rPr>
          <w:sz w:val="30"/>
          <w:szCs w:val="30"/>
        </w:rPr>
        <w:t>риня</w:t>
      </w:r>
      <w:r w:rsidR="0062200B">
        <w:rPr>
          <w:sz w:val="30"/>
          <w:szCs w:val="30"/>
        </w:rPr>
        <w:t xml:space="preserve">ла </w:t>
      </w:r>
      <w:r w:rsidR="0062200B" w:rsidRPr="0018391B">
        <w:rPr>
          <w:sz w:val="30"/>
          <w:szCs w:val="30"/>
        </w:rPr>
        <w:t>постановление</w:t>
      </w:r>
      <w:r w:rsidRPr="0018391B">
        <w:rPr>
          <w:sz w:val="30"/>
          <w:szCs w:val="30"/>
        </w:rPr>
        <w:t xml:space="preserve">, которым </w:t>
      </w:r>
      <w:r w:rsidR="0018391B">
        <w:rPr>
          <w:sz w:val="30"/>
          <w:szCs w:val="30"/>
        </w:rPr>
        <w:t xml:space="preserve">было </w:t>
      </w:r>
      <w:r w:rsidRPr="0018391B">
        <w:rPr>
          <w:sz w:val="30"/>
          <w:szCs w:val="30"/>
        </w:rPr>
        <w:t>рекомендова</w:t>
      </w:r>
      <w:r w:rsidR="0018391B">
        <w:rPr>
          <w:sz w:val="30"/>
          <w:szCs w:val="30"/>
        </w:rPr>
        <w:t>но</w:t>
      </w:r>
      <w:r w:rsidRPr="0018391B">
        <w:rPr>
          <w:sz w:val="30"/>
          <w:szCs w:val="30"/>
        </w:rPr>
        <w:t xml:space="preserve"> странам-участницам СНГ </w:t>
      </w:r>
      <w:proofErr w:type="gramStart"/>
      <w:r w:rsidRPr="0018391B">
        <w:rPr>
          <w:sz w:val="30"/>
          <w:szCs w:val="30"/>
        </w:rPr>
        <w:t>принять</w:t>
      </w:r>
      <w:proofErr w:type="gramEnd"/>
      <w:r w:rsidRPr="0018391B">
        <w:rPr>
          <w:sz w:val="30"/>
          <w:szCs w:val="30"/>
        </w:rPr>
        <w:t xml:space="preserve"> решение о присоединении </w:t>
      </w:r>
      <w:r w:rsidR="00D27C54">
        <w:rPr>
          <w:sz w:val="30"/>
          <w:szCs w:val="30"/>
        </w:rPr>
        <w:t>к</w:t>
      </w:r>
      <w:r w:rsidRPr="0018391B">
        <w:rPr>
          <w:sz w:val="30"/>
          <w:szCs w:val="30"/>
        </w:rPr>
        <w:t xml:space="preserve"> Флорентийскому соглашению</w:t>
      </w:r>
      <w:r w:rsidR="0018391B" w:rsidRPr="0018391B">
        <w:rPr>
          <w:sz w:val="30"/>
          <w:szCs w:val="30"/>
        </w:rPr>
        <w:t>.</w:t>
      </w:r>
    </w:p>
    <w:p w:rsidR="0018391B" w:rsidRDefault="0018391B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Российская Федерация присоединилась к данному Соглашению </w:t>
      </w:r>
      <w:r w:rsidR="009A6EE3">
        <w:rPr>
          <w:sz w:val="30"/>
          <w:szCs w:val="30"/>
        </w:rPr>
        <w:t xml:space="preserve">и Протоколу к нему </w:t>
      </w:r>
      <w:r>
        <w:rPr>
          <w:sz w:val="30"/>
          <w:szCs w:val="30"/>
        </w:rPr>
        <w:t>в 1994 году, Казахстан, Литва и Молдова – в 1998 году, Латвия и Эстония – в 2001 году</w:t>
      </w:r>
      <w:r w:rsidR="009A6EE3">
        <w:rPr>
          <w:sz w:val="30"/>
          <w:szCs w:val="30"/>
        </w:rPr>
        <w:t xml:space="preserve">, </w:t>
      </w:r>
      <w:proofErr w:type="spellStart"/>
      <w:r w:rsidR="009A6EE3">
        <w:rPr>
          <w:sz w:val="30"/>
          <w:szCs w:val="30"/>
        </w:rPr>
        <w:t>Кыргыстан</w:t>
      </w:r>
      <w:proofErr w:type="spellEnd"/>
      <w:r w:rsidR="009A6EE3">
        <w:rPr>
          <w:sz w:val="30"/>
          <w:szCs w:val="30"/>
        </w:rPr>
        <w:t xml:space="preserve"> – в 2005 году.</w:t>
      </w:r>
    </w:p>
    <w:p w:rsidR="009A6EE3" w:rsidRDefault="009A6EE3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Согласно условиям Соглашения договаривающиеся Государства обязуются не взима</w:t>
      </w:r>
      <w:r w:rsidR="00441263">
        <w:rPr>
          <w:sz w:val="30"/>
          <w:szCs w:val="30"/>
        </w:rPr>
        <w:t>ть таможенные пошлины или другие</w:t>
      </w:r>
      <w:r>
        <w:rPr>
          <w:sz w:val="30"/>
          <w:szCs w:val="30"/>
        </w:rPr>
        <w:t xml:space="preserve"> сборы при ввозе ряда товаров, в том числе некоммерческой литературы, периодических изданий, материалов просветительного, научного и культурного характера, перечисленных в соответствующих приложениях к Соглашению.</w:t>
      </w:r>
    </w:p>
    <w:p w:rsidR="00190F8F" w:rsidRDefault="009A6EE3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Присоединение к </w:t>
      </w:r>
      <w:r w:rsidR="00D27C54">
        <w:rPr>
          <w:sz w:val="30"/>
          <w:szCs w:val="30"/>
        </w:rPr>
        <w:t>С</w:t>
      </w:r>
      <w:r>
        <w:rPr>
          <w:sz w:val="30"/>
          <w:szCs w:val="30"/>
        </w:rPr>
        <w:t xml:space="preserve">оглашению дает возможность освободить от таможенных пошлин и иных </w:t>
      </w:r>
      <w:proofErr w:type="gramStart"/>
      <w:r>
        <w:rPr>
          <w:sz w:val="30"/>
          <w:szCs w:val="30"/>
        </w:rPr>
        <w:t>сборов</w:t>
      </w:r>
      <w:proofErr w:type="gramEnd"/>
      <w:r>
        <w:rPr>
          <w:sz w:val="30"/>
          <w:szCs w:val="30"/>
        </w:rPr>
        <w:t xml:space="preserve"> как саму печатную продукцию, так и материалы, необходимые для ее производства</w:t>
      </w:r>
      <w:r w:rsidR="00190F8F">
        <w:rPr>
          <w:sz w:val="30"/>
          <w:szCs w:val="30"/>
        </w:rPr>
        <w:t xml:space="preserve"> </w:t>
      </w:r>
      <w:r>
        <w:rPr>
          <w:sz w:val="30"/>
          <w:szCs w:val="30"/>
        </w:rPr>
        <w:t>(бумага, картон, краски и т.д.)</w:t>
      </w:r>
      <w:r w:rsidR="00190F8F">
        <w:rPr>
          <w:sz w:val="30"/>
          <w:szCs w:val="30"/>
        </w:rPr>
        <w:t xml:space="preserve">. </w:t>
      </w:r>
    </w:p>
    <w:p w:rsidR="00190F8F" w:rsidRDefault="00190F8F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Российской Федерации льготы предоставляются на основании справок Роспечати, подтверждающих цели, на которые пойдут импортируемые материалы.</w:t>
      </w:r>
    </w:p>
    <w:p w:rsidR="00190F8F" w:rsidRDefault="00D43F5F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сегодня на ввоз литературы и материалов (бумага, краски и т.д.) из России в рамках Союзного государства и ЕАЭС пошлины не взимаются. Из стран ЕС взимаются пошлины в размере 10% на бумагу </w:t>
      </w:r>
      <w:r>
        <w:rPr>
          <w:sz w:val="30"/>
          <w:szCs w:val="30"/>
        </w:rPr>
        <w:lastRenderedPageBreak/>
        <w:t xml:space="preserve">мелованную, 5% – на картон, 5% - на краску черную, на краску цветную пошлины не взимаются. </w:t>
      </w:r>
    </w:p>
    <w:p w:rsidR="008128DF" w:rsidRDefault="00195754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E1C02">
        <w:rPr>
          <w:b/>
          <w:sz w:val="30"/>
          <w:szCs w:val="30"/>
        </w:rPr>
        <w:t>Макаров Д.Г.</w:t>
      </w:r>
      <w:r>
        <w:rPr>
          <w:sz w:val="30"/>
          <w:szCs w:val="30"/>
        </w:rPr>
        <w:t xml:space="preserve"> – сообщил, чт</w:t>
      </w:r>
      <w:proofErr w:type="gramStart"/>
      <w:r>
        <w:rPr>
          <w:sz w:val="30"/>
          <w:szCs w:val="30"/>
        </w:rPr>
        <w:t>о ООО</w:t>
      </w:r>
      <w:proofErr w:type="gramEnd"/>
      <w:r>
        <w:rPr>
          <w:sz w:val="30"/>
          <w:szCs w:val="30"/>
        </w:rPr>
        <w:t xml:space="preserve"> </w:t>
      </w:r>
      <w:r w:rsidR="00F3344F">
        <w:rPr>
          <w:sz w:val="30"/>
          <w:szCs w:val="30"/>
        </w:rPr>
        <w:t>”</w:t>
      </w:r>
      <w:proofErr w:type="spellStart"/>
      <w:r>
        <w:rPr>
          <w:sz w:val="30"/>
          <w:szCs w:val="30"/>
        </w:rPr>
        <w:t>Макбел</w:t>
      </w:r>
      <w:proofErr w:type="spellEnd"/>
      <w:r w:rsidR="00F3344F">
        <w:rPr>
          <w:sz w:val="30"/>
          <w:szCs w:val="30"/>
        </w:rPr>
        <w:t>“</w:t>
      </w:r>
      <w:r>
        <w:rPr>
          <w:sz w:val="30"/>
          <w:szCs w:val="30"/>
        </w:rPr>
        <w:t xml:space="preserve"> совместно с ОАО </w:t>
      </w:r>
      <w:r w:rsidR="00F3344F">
        <w:rPr>
          <w:sz w:val="30"/>
          <w:szCs w:val="30"/>
        </w:rPr>
        <w:t>”</w:t>
      </w:r>
      <w:proofErr w:type="spellStart"/>
      <w:r>
        <w:rPr>
          <w:sz w:val="30"/>
          <w:szCs w:val="30"/>
        </w:rPr>
        <w:t>Белкнига</w:t>
      </w:r>
      <w:proofErr w:type="spellEnd"/>
      <w:r w:rsidR="00F3344F">
        <w:rPr>
          <w:sz w:val="30"/>
          <w:szCs w:val="30"/>
        </w:rPr>
        <w:t>“</w:t>
      </w:r>
      <w:r>
        <w:rPr>
          <w:sz w:val="30"/>
          <w:szCs w:val="30"/>
        </w:rPr>
        <w:t xml:space="preserve"> 6 лет назад просчитывали преимущества от присоединения к Флорентийскому соглашению. </w:t>
      </w:r>
      <w:r w:rsidR="00965268">
        <w:rPr>
          <w:sz w:val="30"/>
          <w:szCs w:val="30"/>
        </w:rPr>
        <w:t xml:space="preserve">Никаких </w:t>
      </w:r>
      <w:r w:rsidR="008128DF">
        <w:rPr>
          <w:sz w:val="30"/>
          <w:szCs w:val="30"/>
        </w:rPr>
        <w:t>плюсов</w:t>
      </w:r>
      <w:r w:rsidR="00965268">
        <w:rPr>
          <w:sz w:val="30"/>
          <w:szCs w:val="30"/>
        </w:rPr>
        <w:t xml:space="preserve"> не выявили. Более того, </w:t>
      </w:r>
      <w:r w:rsidR="008128DF">
        <w:rPr>
          <w:sz w:val="30"/>
          <w:szCs w:val="30"/>
        </w:rPr>
        <w:t>были опасения,</w:t>
      </w:r>
      <w:r w:rsidR="0098596B">
        <w:rPr>
          <w:sz w:val="30"/>
          <w:szCs w:val="30"/>
        </w:rPr>
        <w:t xml:space="preserve"> что присоединение отрицательно скажется на полиграфической сфере. </w:t>
      </w:r>
    </w:p>
    <w:p w:rsidR="0098596B" w:rsidRDefault="0098596B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данном этапе ситуация изменилась еще больше. Любую книгу отпечатать в Литве</w:t>
      </w:r>
      <w:r w:rsidR="008128DF">
        <w:rPr>
          <w:sz w:val="30"/>
          <w:szCs w:val="30"/>
        </w:rPr>
        <w:t>, Латвии и других странах</w:t>
      </w:r>
      <w:r>
        <w:rPr>
          <w:sz w:val="30"/>
          <w:szCs w:val="30"/>
        </w:rPr>
        <w:t xml:space="preserve"> буде</w:t>
      </w:r>
      <w:r w:rsidR="008128DF">
        <w:rPr>
          <w:sz w:val="30"/>
          <w:szCs w:val="30"/>
        </w:rPr>
        <w:t>т</w:t>
      </w:r>
      <w:r>
        <w:rPr>
          <w:sz w:val="30"/>
          <w:szCs w:val="30"/>
        </w:rPr>
        <w:t xml:space="preserve"> выгоднее, чем в Республике Беларусь.</w:t>
      </w:r>
      <w:r w:rsidR="008128D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Это связано с отсутствием малотиражного полиграфического оборудования и </w:t>
      </w:r>
      <w:r w:rsidR="008128DF">
        <w:rPr>
          <w:sz w:val="30"/>
          <w:szCs w:val="30"/>
        </w:rPr>
        <w:t>условиями приобретения полиграфических материалов.</w:t>
      </w:r>
    </w:p>
    <w:p w:rsidR="008128DF" w:rsidRDefault="008128DF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отметил, что, прежде чем присоединяться к Соглашению, нужно четко понимать, что это даст Республике Беларусь. </w:t>
      </w:r>
    </w:p>
    <w:p w:rsidR="00D43F5F" w:rsidRDefault="00D43F5F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Андриевич</w:t>
      </w:r>
      <w:proofErr w:type="spellEnd"/>
      <w:r>
        <w:rPr>
          <w:b/>
          <w:sz w:val="30"/>
          <w:szCs w:val="30"/>
        </w:rPr>
        <w:t xml:space="preserve"> В.В.</w:t>
      </w:r>
      <w:r w:rsidRPr="00181C9A"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–</w:t>
      </w:r>
      <w:r>
        <w:rPr>
          <w:sz w:val="30"/>
          <w:szCs w:val="30"/>
        </w:rPr>
        <w:t xml:space="preserve"> отметил, что говоря о загрузке белорусских полиграфических предприятий, необходимо вернуть </w:t>
      </w:r>
      <w:r w:rsidR="002529C2">
        <w:rPr>
          <w:sz w:val="30"/>
          <w:szCs w:val="30"/>
        </w:rPr>
        <w:t>заказы, которые выполн</w:t>
      </w:r>
      <w:r w:rsidR="002E3304">
        <w:rPr>
          <w:sz w:val="30"/>
          <w:szCs w:val="30"/>
        </w:rPr>
        <w:t>яются</w:t>
      </w:r>
      <w:r w:rsidR="002529C2">
        <w:rPr>
          <w:sz w:val="30"/>
          <w:szCs w:val="30"/>
        </w:rPr>
        <w:t xml:space="preserve"> в Прибалтике, </w:t>
      </w:r>
      <w:proofErr w:type="gramStart"/>
      <w:r w:rsidR="002529C2">
        <w:rPr>
          <w:sz w:val="30"/>
          <w:szCs w:val="30"/>
        </w:rPr>
        <w:t>возможно</w:t>
      </w:r>
      <w:proofErr w:type="gramEnd"/>
      <w:r w:rsidR="002529C2">
        <w:rPr>
          <w:sz w:val="30"/>
          <w:szCs w:val="30"/>
        </w:rPr>
        <w:t xml:space="preserve"> ввести пошлины на ввоз той продукции, которая готовится в Беларуси (книги, журналы</w:t>
      </w:r>
      <w:r w:rsidR="00343817">
        <w:rPr>
          <w:sz w:val="30"/>
          <w:szCs w:val="30"/>
        </w:rPr>
        <w:t>)</w:t>
      </w:r>
      <w:r w:rsidR="002529C2">
        <w:rPr>
          <w:sz w:val="30"/>
          <w:szCs w:val="30"/>
        </w:rPr>
        <w:t>, а печатается</w:t>
      </w:r>
      <w:r w:rsidR="00343817">
        <w:rPr>
          <w:sz w:val="30"/>
          <w:szCs w:val="30"/>
        </w:rPr>
        <w:t xml:space="preserve"> там, т.е. получается ввоз не товаров, а услуг.</w:t>
      </w:r>
      <w:r w:rsidR="002529C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AB15C1" w:rsidRDefault="008128DF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9E1C02">
        <w:rPr>
          <w:b/>
          <w:sz w:val="30"/>
          <w:szCs w:val="30"/>
        </w:rPr>
        <w:t>Бузовский</w:t>
      </w:r>
      <w:proofErr w:type="spellEnd"/>
      <w:r w:rsidRPr="009E1C02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</w:t>
      </w:r>
      <w:r w:rsidR="00B7033E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B7033E">
        <w:rPr>
          <w:sz w:val="30"/>
          <w:szCs w:val="30"/>
        </w:rPr>
        <w:t>сообщил, что действительно эта тема уже неоднократно поднималась. Главное сегодн</w:t>
      </w:r>
      <w:r w:rsidR="00441263">
        <w:rPr>
          <w:sz w:val="30"/>
          <w:szCs w:val="30"/>
        </w:rPr>
        <w:t>я понять, чего мы хотим достичь.</w:t>
      </w:r>
      <w:r w:rsidR="00B7033E">
        <w:rPr>
          <w:sz w:val="30"/>
          <w:szCs w:val="30"/>
        </w:rPr>
        <w:t xml:space="preserve"> Нам необходимо создать в стране конкурентную площадку, </w:t>
      </w:r>
      <w:r w:rsidR="00AB15C1">
        <w:rPr>
          <w:sz w:val="30"/>
          <w:szCs w:val="30"/>
        </w:rPr>
        <w:t>которая позволит нашим издательствам выпускать</w:t>
      </w:r>
      <w:r w:rsidR="00441263">
        <w:rPr>
          <w:sz w:val="30"/>
          <w:szCs w:val="30"/>
        </w:rPr>
        <w:t xml:space="preserve"> качественную литературу и </w:t>
      </w:r>
      <w:r w:rsidR="00AB15C1">
        <w:rPr>
          <w:sz w:val="30"/>
          <w:szCs w:val="30"/>
        </w:rPr>
        <w:t xml:space="preserve"> </w:t>
      </w:r>
      <w:r w:rsidR="00441263">
        <w:rPr>
          <w:sz w:val="30"/>
          <w:szCs w:val="30"/>
        </w:rPr>
        <w:t>наполнять ею наш рынок.</w:t>
      </w:r>
    </w:p>
    <w:p w:rsidR="00AC7CC4" w:rsidRDefault="00AC7CC4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уже неоднократно сталкивались с такой проблемой, что лучшие книги отпечатаны в Литве. Это происходит потому, что  у них качественней оборудование и дешевле издание. Т.е. наша продукция находится в заведомо худшем положении.</w:t>
      </w:r>
    </w:p>
    <w:p w:rsidR="008128DF" w:rsidRDefault="00AB15C1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сделать так, чтобы в нашу страну заходили новые технологии, </w:t>
      </w:r>
      <w:r w:rsidR="00343817">
        <w:rPr>
          <w:sz w:val="30"/>
          <w:szCs w:val="30"/>
        </w:rPr>
        <w:t>издавались качественные книги, появлялись хорошие авторы?</w:t>
      </w:r>
      <w:r w:rsidR="00B7033E">
        <w:rPr>
          <w:sz w:val="30"/>
          <w:szCs w:val="30"/>
        </w:rPr>
        <w:t xml:space="preserve"> </w:t>
      </w:r>
    </w:p>
    <w:p w:rsidR="008F1E93" w:rsidRDefault="00AC7CC4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C7CC4">
        <w:rPr>
          <w:b/>
          <w:sz w:val="30"/>
          <w:szCs w:val="30"/>
        </w:rPr>
        <w:t>Макаров Д.Г.</w:t>
      </w:r>
      <w:r>
        <w:rPr>
          <w:sz w:val="30"/>
          <w:szCs w:val="30"/>
        </w:rPr>
        <w:t xml:space="preserve"> – </w:t>
      </w:r>
      <w:r w:rsidR="008F1E93">
        <w:rPr>
          <w:sz w:val="30"/>
          <w:szCs w:val="30"/>
        </w:rPr>
        <w:t xml:space="preserve">проинформировал, что в 1998 году, когда в Российской Федерации произошел дефолт, российское книгоиздание рухнуло, а вслед за ним – и наше. Тогда Указом Главы государства издателям была предоставлена льгота, которая выражалась в предоставлении возможности не платить НДС и налог на прибыль в течение 1,5 года. Только благодаря этому издательская сфера </w:t>
      </w:r>
      <w:r w:rsidR="00441263">
        <w:rPr>
          <w:sz w:val="30"/>
          <w:szCs w:val="30"/>
        </w:rPr>
        <w:t>выжила</w:t>
      </w:r>
      <w:r w:rsidR="008F1E93">
        <w:rPr>
          <w:sz w:val="30"/>
          <w:szCs w:val="30"/>
        </w:rPr>
        <w:t>.</w:t>
      </w:r>
    </w:p>
    <w:p w:rsidR="00191B30" w:rsidRDefault="008F1E93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441263">
        <w:rPr>
          <w:b/>
          <w:sz w:val="30"/>
          <w:szCs w:val="30"/>
        </w:rPr>
        <w:t>Бузовский</w:t>
      </w:r>
      <w:proofErr w:type="spellEnd"/>
      <w:r w:rsidRPr="00441263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– </w:t>
      </w:r>
      <w:r w:rsidR="00870A1E">
        <w:rPr>
          <w:sz w:val="30"/>
          <w:szCs w:val="30"/>
        </w:rPr>
        <w:t xml:space="preserve">отметил, что необходимо выравнивать условия для наших издателей и полиграфистов с </w:t>
      </w:r>
      <w:r>
        <w:rPr>
          <w:sz w:val="30"/>
          <w:szCs w:val="30"/>
        </w:rPr>
        <w:t>и</w:t>
      </w:r>
      <w:r w:rsidR="00870A1E">
        <w:rPr>
          <w:sz w:val="30"/>
          <w:szCs w:val="30"/>
        </w:rPr>
        <w:t>х конкурентами.</w:t>
      </w:r>
      <w:r w:rsidR="00191B30">
        <w:rPr>
          <w:sz w:val="30"/>
          <w:szCs w:val="30"/>
        </w:rPr>
        <w:t xml:space="preserve"> По сути, </w:t>
      </w:r>
      <w:r w:rsidR="00870A1E">
        <w:rPr>
          <w:sz w:val="30"/>
          <w:szCs w:val="30"/>
        </w:rPr>
        <w:t xml:space="preserve">рынок </w:t>
      </w:r>
      <w:r w:rsidR="00191B30">
        <w:rPr>
          <w:sz w:val="30"/>
          <w:szCs w:val="30"/>
        </w:rPr>
        <w:t xml:space="preserve">с Российской Федерацией – рынок  </w:t>
      </w:r>
      <w:r w:rsidR="00870A1E">
        <w:rPr>
          <w:sz w:val="30"/>
          <w:szCs w:val="30"/>
        </w:rPr>
        <w:t xml:space="preserve">без границ, </w:t>
      </w:r>
      <w:r w:rsidR="00191B30">
        <w:rPr>
          <w:sz w:val="30"/>
          <w:szCs w:val="30"/>
        </w:rPr>
        <w:t xml:space="preserve">без </w:t>
      </w:r>
      <w:r w:rsidR="00870A1E">
        <w:rPr>
          <w:sz w:val="30"/>
          <w:szCs w:val="30"/>
        </w:rPr>
        <w:t>языковых барьеров</w:t>
      </w:r>
      <w:r w:rsidR="00191B30">
        <w:rPr>
          <w:sz w:val="30"/>
          <w:szCs w:val="30"/>
        </w:rPr>
        <w:t>, но почему-то мы там вообще ничего не продаем. Значит</w:t>
      </w:r>
      <w:r w:rsidR="00343817">
        <w:rPr>
          <w:sz w:val="30"/>
          <w:szCs w:val="30"/>
        </w:rPr>
        <w:t>,</w:t>
      </w:r>
      <w:r w:rsidR="00191B30">
        <w:rPr>
          <w:sz w:val="30"/>
          <w:szCs w:val="30"/>
        </w:rPr>
        <w:t xml:space="preserve"> наша продукция им </w:t>
      </w:r>
      <w:r w:rsidR="00191B30">
        <w:rPr>
          <w:sz w:val="30"/>
          <w:szCs w:val="30"/>
        </w:rPr>
        <w:lastRenderedPageBreak/>
        <w:t>либо не интересна, либо некачественная, либо не тот контент. Либо у нас самих нет экономической заинтересованности?</w:t>
      </w:r>
    </w:p>
    <w:p w:rsidR="004D1F08" w:rsidRDefault="00191B30" w:rsidP="00DF02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DF02CF">
        <w:rPr>
          <w:b/>
          <w:sz w:val="30"/>
          <w:szCs w:val="30"/>
        </w:rPr>
        <w:t>Макаров Д.Г.</w:t>
      </w:r>
      <w:r>
        <w:rPr>
          <w:sz w:val="30"/>
          <w:szCs w:val="30"/>
        </w:rPr>
        <w:t xml:space="preserve"> – пояснил, что сегодня нельзя зайти на российский рынок, потому что </w:t>
      </w:r>
      <w:r w:rsidR="004D1F08">
        <w:rPr>
          <w:rFonts w:eastAsiaTheme="minorHAnsi"/>
          <w:sz w:val="30"/>
          <w:szCs w:val="30"/>
          <w:lang w:eastAsia="en-US"/>
        </w:rPr>
        <w:t xml:space="preserve">доминирующее положение на нем занимает издательство  </w:t>
      </w:r>
      <w:r w:rsidR="00F3344F">
        <w:rPr>
          <w:sz w:val="30"/>
          <w:szCs w:val="30"/>
        </w:rPr>
        <w:t>”</w:t>
      </w:r>
      <w:proofErr w:type="spellStart"/>
      <w:r w:rsidR="004D1F08">
        <w:rPr>
          <w:rFonts w:eastAsiaTheme="minorHAnsi"/>
          <w:sz w:val="30"/>
          <w:szCs w:val="30"/>
          <w:lang w:eastAsia="en-US"/>
        </w:rPr>
        <w:t>Эксмо</w:t>
      </w:r>
      <w:proofErr w:type="spellEnd"/>
      <w:r w:rsidR="00F3344F">
        <w:rPr>
          <w:sz w:val="30"/>
          <w:szCs w:val="30"/>
        </w:rPr>
        <w:t>“</w:t>
      </w:r>
      <w:r w:rsidR="004D1F08">
        <w:rPr>
          <w:rFonts w:eastAsiaTheme="minorHAnsi"/>
          <w:sz w:val="30"/>
          <w:szCs w:val="30"/>
          <w:lang w:eastAsia="en-US"/>
        </w:rPr>
        <w:t xml:space="preserve">. Оно охватило все книготорговые сети. В книжных магазинах </w:t>
      </w:r>
      <w:r w:rsidR="00F3344F">
        <w:rPr>
          <w:sz w:val="30"/>
          <w:szCs w:val="30"/>
        </w:rPr>
        <w:t>”</w:t>
      </w:r>
      <w:proofErr w:type="spellStart"/>
      <w:r w:rsidR="004D1F08">
        <w:rPr>
          <w:rFonts w:eastAsiaTheme="minorHAnsi"/>
          <w:sz w:val="30"/>
          <w:szCs w:val="30"/>
          <w:lang w:eastAsia="en-US"/>
        </w:rPr>
        <w:t>Эксмо</w:t>
      </w:r>
      <w:proofErr w:type="spellEnd"/>
      <w:r w:rsidR="00F3344F">
        <w:rPr>
          <w:sz w:val="30"/>
          <w:szCs w:val="30"/>
        </w:rPr>
        <w:t>“</w:t>
      </w:r>
      <w:bookmarkStart w:id="0" w:name="_GoBack"/>
      <w:bookmarkEnd w:id="0"/>
      <w:r w:rsidR="004D1F08">
        <w:rPr>
          <w:rFonts w:eastAsiaTheme="minorHAnsi"/>
          <w:sz w:val="30"/>
          <w:szCs w:val="30"/>
          <w:lang w:eastAsia="en-US"/>
        </w:rPr>
        <w:t xml:space="preserve"> нет места чужим книгам.</w:t>
      </w:r>
    </w:p>
    <w:p w:rsidR="004D1F08" w:rsidRDefault="004D1F08" w:rsidP="004D1F08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proofErr w:type="spellStart"/>
      <w:r w:rsidRPr="00DF02CF">
        <w:rPr>
          <w:rFonts w:eastAsiaTheme="minorHAnsi"/>
          <w:b/>
          <w:sz w:val="30"/>
          <w:szCs w:val="30"/>
          <w:lang w:eastAsia="en-US"/>
        </w:rPr>
        <w:t>Бузовский</w:t>
      </w:r>
      <w:proofErr w:type="spellEnd"/>
      <w:r w:rsidRPr="00DF02CF">
        <w:rPr>
          <w:rFonts w:eastAsiaTheme="minorHAnsi"/>
          <w:b/>
          <w:sz w:val="30"/>
          <w:szCs w:val="30"/>
          <w:lang w:eastAsia="en-US"/>
        </w:rPr>
        <w:t xml:space="preserve"> И.И.</w:t>
      </w:r>
      <w:r>
        <w:rPr>
          <w:rFonts w:eastAsiaTheme="minorHAnsi"/>
          <w:sz w:val="30"/>
          <w:szCs w:val="30"/>
          <w:lang w:eastAsia="en-US"/>
        </w:rPr>
        <w:t xml:space="preserve"> – отметил, что это основная причина сложностей, связанных с реализацией книг. Но на этом нельзя замыкаться. Надо пытаться протаптывать дорожку на этот рынок.</w:t>
      </w:r>
      <w:r w:rsidR="00DF02CF">
        <w:rPr>
          <w:rFonts w:eastAsiaTheme="minorHAnsi"/>
          <w:sz w:val="30"/>
          <w:szCs w:val="30"/>
          <w:lang w:eastAsia="en-US"/>
        </w:rPr>
        <w:t xml:space="preserve"> Мы считали, что в этом нам может помочь присоединение к Флорентийскому соглашению.  Но если Соглашение эти проблемы не решает, то может оно нам и не нужно?</w:t>
      </w:r>
    </w:p>
    <w:p w:rsidR="00CF2EFE" w:rsidRDefault="004D1F08" w:rsidP="004D54CE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proofErr w:type="spellStart"/>
      <w:r w:rsidRPr="00F3344F">
        <w:rPr>
          <w:rFonts w:eastAsiaTheme="minorHAnsi"/>
          <w:b/>
          <w:sz w:val="30"/>
          <w:szCs w:val="30"/>
          <w:lang w:eastAsia="en-US"/>
        </w:rPr>
        <w:t>Андриевич</w:t>
      </w:r>
      <w:proofErr w:type="spellEnd"/>
      <w:r w:rsidRPr="00F3344F">
        <w:rPr>
          <w:rFonts w:eastAsiaTheme="minorHAnsi"/>
          <w:b/>
          <w:sz w:val="30"/>
          <w:szCs w:val="30"/>
          <w:lang w:eastAsia="en-US"/>
        </w:rPr>
        <w:t xml:space="preserve"> В.В.</w:t>
      </w:r>
      <w:r>
        <w:rPr>
          <w:rFonts w:eastAsiaTheme="minorHAnsi"/>
          <w:sz w:val="30"/>
          <w:szCs w:val="30"/>
          <w:lang w:eastAsia="en-US"/>
        </w:rPr>
        <w:t xml:space="preserve"> – сообщил, что </w:t>
      </w:r>
      <w:r w:rsidR="004D54CE">
        <w:rPr>
          <w:rFonts w:eastAsiaTheme="minorHAnsi"/>
          <w:sz w:val="30"/>
          <w:szCs w:val="30"/>
          <w:lang w:eastAsia="en-US"/>
        </w:rPr>
        <w:t xml:space="preserve">Флорентийское соглашение работает на ввоз. В основном в нем заинтересованы большие страны, такие как Россия и Китай. Им нужно со своей продукцией войти во все страны, которые подписали Соглашение. У нас ситуация с Россией проще, и мы можем вывозить туда любую продукцию, и они. У нас, в основном, продается их художественная литература. Мы им проигрываем в контенте, не раскручиваем авторов. </w:t>
      </w:r>
      <w:r w:rsidR="00343817">
        <w:rPr>
          <w:rFonts w:eastAsiaTheme="minorHAnsi"/>
          <w:sz w:val="30"/>
          <w:szCs w:val="30"/>
          <w:lang w:eastAsia="en-US"/>
        </w:rPr>
        <w:t xml:space="preserve">Проблема не в том, что мы не подписали Флорентийское соглашение. Это почти не улучшит ситуацию, а в некоторых случаях, наоборот, ухудшит, так как появится возможность ввозить свободно под видом научной, научно-популярной литературы книги негативного характера. </w:t>
      </w:r>
    </w:p>
    <w:p w:rsidR="004D54CE" w:rsidRDefault="004D54CE" w:rsidP="00CF2E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Учитывая установленные на полиграфические материалы пошлины, </w:t>
      </w:r>
      <w:r w:rsidR="00343817">
        <w:rPr>
          <w:rFonts w:eastAsiaTheme="minorHAnsi"/>
          <w:sz w:val="30"/>
          <w:szCs w:val="30"/>
          <w:lang w:eastAsia="en-US"/>
        </w:rPr>
        <w:t xml:space="preserve">о которых говорилось ранее, </w:t>
      </w:r>
      <w:r>
        <w:rPr>
          <w:rFonts w:eastAsiaTheme="minorHAnsi"/>
          <w:sz w:val="30"/>
          <w:szCs w:val="30"/>
          <w:lang w:eastAsia="en-US"/>
        </w:rPr>
        <w:t xml:space="preserve">полиграфисты также сильно от этого не выиграют. </w:t>
      </w:r>
    </w:p>
    <w:p w:rsidR="00650315" w:rsidRDefault="00650315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F2EFE">
        <w:rPr>
          <w:b/>
          <w:sz w:val="30"/>
          <w:szCs w:val="30"/>
        </w:rPr>
        <w:t>Мелешко В.Н.</w:t>
      </w:r>
      <w:r>
        <w:rPr>
          <w:sz w:val="30"/>
          <w:szCs w:val="30"/>
        </w:rPr>
        <w:t xml:space="preserve"> – </w:t>
      </w:r>
      <w:r w:rsidR="003C4FF4">
        <w:rPr>
          <w:sz w:val="30"/>
          <w:szCs w:val="30"/>
        </w:rPr>
        <w:t xml:space="preserve">предложила  </w:t>
      </w:r>
      <w:r w:rsidR="007E5817">
        <w:rPr>
          <w:sz w:val="30"/>
          <w:szCs w:val="30"/>
        </w:rPr>
        <w:t xml:space="preserve"> запросить официальную позицию большого круга экспертов в этой сфере, причем как </w:t>
      </w:r>
      <w:proofErr w:type="gramStart"/>
      <w:r w:rsidR="007E5817">
        <w:rPr>
          <w:sz w:val="30"/>
          <w:szCs w:val="30"/>
        </w:rPr>
        <w:t>государственных</w:t>
      </w:r>
      <w:proofErr w:type="gramEnd"/>
      <w:r w:rsidR="007E5817">
        <w:rPr>
          <w:sz w:val="30"/>
          <w:szCs w:val="30"/>
        </w:rPr>
        <w:t xml:space="preserve"> так и частных.</w:t>
      </w:r>
      <w:r>
        <w:rPr>
          <w:sz w:val="30"/>
          <w:szCs w:val="30"/>
        </w:rPr>
        <w:t xml:space="preserve"> </w:t>
      </w:r>
    </w:p>
    <w:p w:rsidR="007E5817" w:rsidRDefault="007E5817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CF2EFE">
        <w:rPr>
          <w:b/>
          <w:sz w:val="30"/>
          <w:szCs w:val="30"/>
        </w:rPr>
        <w:t>Лазовик</w:t>
      </w:r>
      <w:proofErr w:type="spellEnd"/>
      <w:r w:rsidRPr="00CF2EFE">
        <w:rPr>
          <w:b/>
          <w:sz w:val="30"/>
          <w:szCs w:val="30"/>
        </w:rPr>
        <w:t xml:space="preserve"> Л.И.</w:t>
      </w:r>
      <w:r>
        <w:rPr>
          <w:sz w:val="30"/>
          <w:szCs w:val="30"/>
        </w:rPr>
        <w:t xml:space="preserve"> – внесла предложение на примере одной книги просчитать возможные выгоды при условии присоединения к Флорентийском</w:t>
      </w:r>
      <w:r w:rsidR="00C54A76">
        <w:rPr>
          <w:sz w:val="30"/>
          <w:szCs w:val="30"/>
        </w:rPr>
        <w:t xml:space="preserve">у соглашению, а также без этого, и по итогам сделать соответствующие выводы. </w:t>
      </w:r>
    </w:p>
    <w:p w:rsidR="00B357D0" w:rsidRDefault="00132413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F3344F">
        <w:rPr>
          <w:b/>
          <w:sz w:val="30"/>
          <w:szCs w:val="30"/>
        </w:rPr>
        <w:t>Бузовский</w:t>
      </w:r>
      <w:proofErr w:type="spellEnd"/>
      <w:r w:rsidRPr="00F3344F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– </w:t>
      </w:r>
      <w:r w:rsidR="00C54A76">
        <w:rPr>
          <w:sz w:val="30"/>
          <w:szCs w:val="30"/>
        </w:rPr>
        <w:t xml:space="preserve">предложил </w:t>
      </w:r>
      <w:r w:rsidR="00E75A79">
        <w:rPr>
          <w:sz w:val="30"/>
          <w:szCs w:val="30"/>
        </w:rPr>
        <w:t xml:space="preserve">поручить управлению издательской и полиграфической деятельности </w:t>
      </w:r>
      <w:r w:rsidR="00C54A76">
        <w:rPr>
          <w:sz w:val="30"/>
          <w:szCs w:val="30"/>
        </w:rPr>
        <w:t>про</w:t>
      </w:r>
      <w:r w:rsidR="00343817">
        <w:rPr>
          <w:sz w:val="30"/>
          <w:szCs w:val="30"/>
        </w:rPr>
        <w:t>работать этот вопрос с государственными издательствами</w:t>
      </w:r>
      <w:r w:rsidR="00B357D0">
        <w:rPr>
          <w:sz w:val="30"/>
          <w:szCs w:val="30"/>
        </w:rPr>
        <w:t xml:space="preserve"> с учетом сложившейся на данное время ситуации. </w:t>
      </w:r>
      <w:proofErr w:type="gramStart"/>
      <w:r w:rsidR="00B357D0">
        <w:rPr>
          <w:sz w:val="30"/>
          <w:szCs w:val="30"/>
        </w:rPr>
        <w:t>Исходя из состоявшегося сегодня обсуждения можно сделать</w:t>
      </w:r>
      <w:proofErr w:type="gramEnd"/>
      <w:r w:rsidR="00B357D0">
        <w:rPr>
          <w:sz w:val="30"/>
          <w:szCs w:val="30"/>
        </w:rPr>
        <w:t xml:space="preserve"> вывод, что нет большой необходимости и целесообразности присоединяться к Флорентийскому соглашению.</w:t>
      </w:r>
    </w:p>
    <w:p w:rsidR="002335BF" w:rsidRDefault="00B357D0" w:rsidP="00CA50A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2335BF" w:rsidRDefault="002335BF" w:rsidP="002335B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</w:t>
      </w:r>
      <w:r w:rsidR="00CA50AF" w:rsidRPr="00FC11D5">
        <w:rPr>
          <w:sz w:val="30"/>
          <w:szCs w:val="30"/>
        </w:rPr>
        <w:t>ручить</w:t>
      </w:r>
      <w:r w:rsidR="00CA50AF">
        <w:rPr>
          <w:sz w:val="30"/>
          <w:szCs w:val="30"/>
        </w:rPr>
        <w:t xml:space="preserve"> управлению издательской и полиграфической деятельности (</w:t>
      </w:r>
      <w:proofErr w:type="spellStart"/>
      <w:r w:rsidR="00CA50AF">
        <w:rPr>
          <w:sz w:val="30"/>
          <w:szCs w:val="30"/>
        </w:rPr>
        <w:t>Андриевич</w:t>
      </w:r>
      <w:proofErr w:type="spellEnd"/>
      <w:r w:rsidR="00CA50AF">
        <w:rPr>
          <w:sz w:val="30"/>
          <w:szCs w:val="30"/>
        </w:rPr>
        <w:t xml:space="preserve"> В.В.) </w:t>
      </w:r>
      <w:r w:rsidR="00B357D0">
        <w:rPr>
          <w:sz w:val="30"/>
          <w:szCs w:val="30"/>
        </w:rPr>
        <w:t xml:space="preserve">проработать с государственными издательствами и </w:t>
      </w:r>
      <w:r w:rsidR="00164D91">
        <w:rPr>
          <w:sz w:val="30"/>
          <w:szCs w:val="30"/>
        </w:rPr>
        <w:t>ОАО ”</w:t>
      </w:r>
      <w:proofErr w:type="spellStart"/>
      <w:r w:rsidR="00164D91">
        <w:rPr>
          <w:sz w:val="30"/>
          <w:szCs w:val="30"/>
        </w:rPr>
        <w:t>Полиграфкомбинат</w:t>
      </w:r>
      <w:proofErr w:type="spellEnd"/>
      <w:r w:rsidR="00164D91">
        <w:rPr>
          <w:sz w:val="30"/>
          <w:szCs w:val="30"/>
        </w:rPr>
        <w:t xml:space="preserve"> им. Я.Коласа“ вопрос о целесообразности </w:t>
      </w:r>
      <w:r>
        <w:rPr>
          <w:sz w:val="30"/>
          <w:szCs w:val="30"/>
        </w:rPr>
        <w:t>присоединения к Флорентийскому соглашению</w:t>
      </w:r>
      <w:r w:rsidR="00164D91">
        <w:rPr>
          <w:sz w:val="30"/>
          <w:szCs w:val="30"/>
        </w:rPr>
        <w:t xml:space="preserve"> с учетом положительных и отрицательных аспектов.</w:t>
      </w:r>
    </w:p>
    <w:p w:rsidR="00CA50AF" w:rsidRPr="005F4A67" w:rsidRDefault="00CA50AF" w:rsidP="00CA50A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CA50AF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035938">
        <w:rPr>
          <w:rFonts w:ascii="Times New Roman" w:hAnsi="Times New Roman" w:cs="Times New Roman"/>
          <w:b/>
          <w:sz w:val="30"/>
          <w:szCs w:val="30"/>
        </w:rPr>
        <w:t>Голосовали:</w:t>
      </w:r>
    </w:p>
    <w:p w:rsidR="00CA50AF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A50AF" w:rsidTr="0062200B">
        <w:tc>
          <w:tcPr>
            <w:tcW w:w="4927" w:type="dxa"/>
          </w:tcPr>
          <w:p w:rsidR="00CA50AF" w:rsidRPr="00FC11D5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”за“ – 1</w:t>
            </w:r>
            <w:r w:rsidR="002335B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  <w:p w:rsidR="00CA50AF" w:rsidRPr="00FC11D5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>”против“ – нет</w:t>
            </w:r>
          </w:p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”воздержались“ – нет;</w:t>
            </w:r>
          </w:p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</w:tcPr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A50AF" w:rsidTr="0062200B">
        <w:tc>
          <w:tcPr>
            <w:tcW w:w="4927" w:type="dxa"/>
          </w:tcPr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</w:tcPr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CA50AF" w:rsidRPr="00035938" w:rsidRDefault="00CA50AF" w:rsidP="00CA50AF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CA50AF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CA50AF" w:rsidRPr="00FC11D5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CA50AF" w:rsidRDefault="00CA50AF" w:rsidP="00CA50AF"/>
    <w:p w:rsidR="00CA50AF" w:rsidRDefault="00CA50AF" w:rsidP="00CA50AF"/>
    <w:p w:rsidR="00CA50AF" w:rsidRDefault="00CA50AF" w:rsidP="00CA50AF"/>
    <w:p w:rsidR="00CA50AF" w:rsidRDefault="00CA50AF" w:rsidP="00CA50AF"/>
    <w:p w:rsidR="00CA50AF" w:rsidRDefault="00CA50AF" w:rsidP="00CA50AF"/>
    <w:p w:rsidR="00FD3C63" w:rsidRDefault="00FD3C63"/>
    <w:sectPr w:rsidR="00FD3C63" w:rsidSect="006220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AC" w:rsidRDefault="00EF52AC" w:rsidP="00F642AA">
      <w:r>
        <w:separator/>
      </w:r>
    </w:p>
  </w:endnote>
  <w:endnote w:type="continuationSeparator" w:id="0">
    <w:p w:rsidR="00EF52AC" w:rsidRDefault="00EF52AC" w:rsidP="00F6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AC" w:rsidRDefault="00EF52AC" w:rsidP="00F642AA">
      <w:r>
        <w:separator/>
      </w:r>
    </w:p>
  </w:footnote>
  <w:footnote w:type="continuationSeparator" w:id="0">
    <w:p w:rsidR="00EF52AC" w:rsidRDefault="00EF52AC" w:rsidP="00F64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343817" w:rsidRDefault="005323F6">
        <w:pPr>
          <w:pStyle w:val="a3"/>
          <w:jc w:val="center"/>
        </w:pPr>
        <w:fldSimple w:instr=" PAGE   \* MERGEFORMAT ">
          <w:r w:rsidR="00B361CA">
            <w:rPr>
              <w:noProof/>
            </w:rPr>
            <w:t>5</w:t>
          </w:r>
        </w:fldSimple>
      </w:p>
    </w:sdtContent>
  </w:sdt>
  <w:p w:rsidR="00343817" w:rsidRDefault="003438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0AF"/>
    <w:rsid w:val="00132413"/>
    <w:rsid w:val="00164D91"/>
    <w:rsid w:val="00182DB2"/>
    <w:rsid w:val="0018391B"/>
    <w:rsid w:val="00190F8F"/>
    <w:rsid w:val="00191B30"/>
    <w:rsid w:val="00195754"/>
    <w:rsid w:val="001D0CAF"/>
    <w:rsid w:val="002335BF"/>
    <w:rsid w:val="002529C2"/>
    <w:rsid w:val="002E3304"/>
    <w:rsid w:val="003329E3"/>
    <w:rsid w:val="00343817"/>
    <w:rsid w:val="0039673C"/>
    <w:rsid w:val="003C4FF4"/>
    <w:rsid w:val="00441263"/>
    <w:rsid w:val="004651F8"/>
    <w:rsid w:val="004D1F08"/>
    <w:rsid w:val="004D54CE"/>
    <w:rsid w:val="00526591"/>
    <w:rsid w:val="005323F6"/>
    <w:rsid w:val="00573096"/>
    <w:rsid w:val="005B6D2F"/>
    <w:rsid w:val="0062200B"/>
    <w:rsid w:val="00650315"/>
    <w:rsid w:val="00670AEC"/>
    <w:rsid w:val="006E070D"/>
    <w:rsid w:val="00750E31"/>
    <w:rsid w:val="007E1F3E"/>
    <w:rsid w:val="007E5817"/>
    <w:rsid w:val="008128DF"/>
    <w:rsid w:val="008332A3"/>
    <w:rsid w:val="00870A1E"/>
    <w:rsid w:val="008F1E93"/>
    <w:rsid w:val="008F24A5"/>
    <w:rsid w:val="0096113A"/>
    <w:rsid w:val="00965268"/>
    <w:rsid w:val="0098596B"/>
    <w:rsid w:val="009A6EE3"/>
    <w:rsid w:val="009E1C02"/>
    <w:rsid w:val="00A80BDA"/>
    <w:rsid w:val="00AB15C1"/>
    <w:rsid w:val="00AC7CC4"/>
    <w:rsid w:val="00AD1F29"/>
    <w:rsid w:val="00B357D0"/>
    <w:rsid w:val="00B361CA"/>
    <w:rsid w:val="00B7033E"/>
    <w:rsid w:val="00B72C4A"/>
    <w:rsid w:val="00BE2EF7"/>
    <w:rsid w:val="00C513CB"/>
    <w:rsid w:val="00C54A76"/>
    <w:rsid w:val="00CA50AF"/>
    <w:rsid w:val="00CE3661"/>
    <w:rsid w:val="00CF2EFE"/>
    <w:rsid w:val="00CF438B"/>
    <w:rsid w:val="00D27C54"/>
    <w:rsid w:val="00D43F5F"/>
    <w:rsid w:val="00DF02CF"/>
    <w:rsid w:val="00E12CEA"/>
    <w:rsid w:val="00E75A79"/>
    <w:rsid w:val="00E77A8D"/>
    <w:rsid w:val="00EE211E"/>
    <w:rsid w:val="00EE6F07"/>
    <w:rsid w:val="00EF52AC"/>
    <w:rsid w:val="00F3344F"/>
    <w:rsid w:val="00F374B3"/>
    <w:rsid w:val="00F642AA"/>
    <w:rsid w:val="00FA2D9D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CA50A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CA50A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CA50AF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CA50A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CA5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0AF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A50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5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CFFA-A94D-4C31-8310-B2C59FE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2020-10-14T14:38:00Z</cp:lastPrinted>
  <dcterms:created xsi:type="dcterms:W3CDTF">2020-10-15T08:25:00Z</dcterms:created>
  <dcterms:modified xsi:type="dcterms:W3CDTF">2020-10-15T08:25:00Z</dcterms:modified>
</cp:coreProperties>
</file>