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398" w:rsidRDefault="006C1398" w:rsidP="006C1398">
      <w:pPr>
        <w:spacing w:line="240" w:lineRule="auto"/>
        <w:jc w:val="center"/>
        <w:rPr>
          <w:b/>
        </w:rPr>
      </w:pPr>
      <w:r w:rsidRPr="003D626F">
        <w:rPr>
          <w:b/>
        </w:rPr>
        <w:t>О заседании общественно-консультативного совета</w:t>
      </w:r>
    </w:p>
    <w:p w:rsidR="006C1398" w:rsidRPr="003D626F" w:rsidRDefault="006C1398" w:rsidP="006C1398">
      <w:pPr>
        <w:spacing w:line="240" w:lineRule="auto"/>
        <w:jc w:val="center"/>
        <w:rPr>
          <w:b/>
        </w:rPr>
      </w:pPr>
    </w:p>
    <w:p w:rsidR="006C1398" w:rsidRDefault="006C1398" w:rsidP="006C1398">
      <w:pPr>
        <w:spacing w:after="0" w:line="240" w:lineRule="auto"/>
        <w:ind w:firstLine="720"/>
        <w:jc w:val="both"/>
      </w:pPr>
      <w:r>
        <w:t>20 апреля 2018 года в Министерстве информации  состоялось заседание общественно-консультативного (экспертного) совета по развитию предпринимательства, на котором обсуждался проект постановления Министерства информации Республики Беларусь «О внесении изменений в некоторые постановления Министерства информации Республики Беларусь».</w:t>
      </w:r>
    </w:p>
    <w:p w:rsidR="006C1398" w:rsidRDefault="006C1398" w:rsidP="006C13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Cs w:val="30"/>
        </w:rPr>
      </w:pPr>
      <w:r>
        <w:t xml:space="preserve">Данный проект направлен на реализацию положений Декрета Президента Республики Беларусь от 23 ноября 2017 г. № 7 «О развитии предпринимательства», предусматривающих </w:t>
      </w:r>
      <w:r>
        <w:rPr>
          <w:color w:val="000000"/>
          <w:szCs w:val="30"/>
        </w:rPr>
        <w:t>исключение обязанности использования печати</w:t>
      </w:r>
      <w:r w:rsidRPr="00900DC9">
        <w:rPr>
          <w:color w:val="000000"/>
          <w:szCs w:val="30"/>
        </w:rPr>
        <w:t xml:space="preserve"> </w:t>
      </w:r>
      <w:r>
        <w:rPr>
          <w:color w:val="000000"/>
          <w:szCs w:val="30"/>
        </w:rPr>
        <w:t>субъектами хозяйствования.</w:t>
      </w:r>
    </w:p>
    <w:p w:rsidR="006C1398" w:rsidRDefault="006C1398" w:rsidP="006C13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Cs w:val="30"/>
        </w:rPr>
      </w:pPr>
      <w:r>
        <w:rPr>
          <w:color w:val="000000"/>
          <w:szCs w:val="30"/>
        </w:rPr>
        <w:t xml:space="preserve">Все нормативные правовые предписания, содержащиеся в </w:t>
      </w:r>
      <w:r w:rsidR="009E6FBB">
        <w:rPr>
          <w:color w:val="000000"/>
          <w:szCs w:val="30"/>
        </w:rPr>
        <w:t>документе</w:t>
      </w:r>
      <w:r>
        <w:rPr>
          <w:color w:val="000000"/>
          <w:szCs w:val="30"/>
        </w:rPr>
        <w:t>, направлены на упрощение условий осуществления предпринимательской деятельности.</w:t>
      </w:r>
    </w:p>
    <w:p w:rsidR="006C1398" w:rsidRDefault="006C1398" w:rsidP="006C13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Cs w:val="30"/>
        </w:rPr>
      </w:pPr>
      <w:r>
        <w:rPr>
          <w:color w:val="000000"/>
          <w:szCs w:val="30"/>
        </w:rPr>
        <w:t>Проект единогласно был одобрен всеми присутствующими на заседании членами совета.</w:t>
      </w:r>
    </w:p>
    <w:p w:rsidR="006C1398" w:rsidRDefault="006C1398" w:rsidP="006C1398">
      <w:pPr>
        <w:autoSpaceDE w:val="0"/>
        <w:autoSpaceDN w:val="0"/>
        <w:adjustRightInd w:val="0"/>
        <w:ind w:firstLine="708"/>
        <w:jc w:val="both"/>
        <w:rPr>
          <w:color w:val="000000"/>
          <w:szCs w:val="30"/>
        </w:rPr>
      </w:pPr>
    </w:p>
    <w:sectPr w:rsidR="006C1398" w:rsidSect="00FD3C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6C1398"/>
    <w:rsid w:val="000C6898"/>
    <w:rsid w:val="00670AEC"/>
    <w:rsid w:val="006C1398"/>
    <w:rsid w:val="0096113A"/>
    <w:rsid w:val="009966E7"/>
    <w:rsid w:val="009E6FBB"/>
    <w:rsid w:val="00A80BDA"/>
    <w:rsid w:val="00BE2EF7"/>
    <w:rsid w:val="00E12CEA"/>
    <w:rsid w:val="00FD3C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398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2018-04-21T06:13:00Z</cp:lastPrinted>
  <dcterms:created xsi:type="dcterms:W3CDTF">2018-04-21T06:02:00Z</dcterms:created>
  <dcterms:modified xsi:type="dcterms:W3CDTF">2018-04-21T07:37:00Z</dcterms:modified>
</cp:coreProperties>
</file>