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066262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proofErr w:type="gramStart"/>
      <w:r>
        <w:rPr>
          <w:b/>
          <w:szCs w:val="30"/>
        </w:rPr>
        <w:t>29</w:t>
      </w:r>
      <w:bookmarkStart w:id="0" w:name="_GoBack"/>
      <w:bookmarkEnd w:id="0"/>
      <w:r w:rsidR="00B5279A">
        <w:rPr>
          <w:b/>
          <w:szCs w:val="30"/>
        </w:rPr>
        <w:t xml:space="preserve"> сентября</w:t>
      </w:r>
      <w:r w:rsidR="008450BA">
        <w:rPr>
          <w:b/>
          <w:szCs w:val="30"/>
        </w:rPr>
        <w:t xml:space="preserve"> 2021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 xml:space="preserve">ельства, на котором обсуждался вопрос </w:t>
      </w:r>
      <w:r w:rsidR="00B5279A">
        <w:rPr>
          <w:szCs w:val="30"/>
        </w:rPr>
        <w:t>о</w:t>
      </w:r>
      <w:r w:rsidR="00B5279A">
        <w:rPr>
          <w:szCs w:val="30"/>
        </w:rPr>
        <w:t xml:space="preserve"> создании межведомственной экспертной группы для проведения анализа наполнения печатных, телерадиовещательных средств массовой информации и сетевых изданий актуальной для подростковой аудитории информацией, а также ее соответствия возрастным особенностям детей и подростков и определения порядка работы данной группы (в случае решения о</w:t>
      </w:r>
      <w:proofErr w:type="gramEnd"/>
      <w:r w:rsidR="00B5279A">
        <w:rPr>
          <w:szCs w:val="30"/>
        </w:rPr>
        <w:t xml:space="preserve"> ее </w:t>
      </w:r>
      <w:proofErr w:type="gramStart"/>
      <w:r w:rsidR="00B5279A">
        <w:rPr>
          <w:szCs w:val="30"/>
        </w:rPr>
        <w:t>создании</w:t>
      </w:r>
      <w:proofErr w:type="gramEnd"/>
      <w:r w:rsidR="00B5279A">
        <w:rPr>
          <w:szCs w:val="30"/>
        </w:rPr>
        <w:t>)</w:t>
      </w:r>
      <w:r w:rsidR="00446BD9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2F19"/>
    <w:rsid w:val="00066262"/>
    <w:rsid w:val="00122D99"/>
    <w:rsid w:val="00133145"/>
    <w:rsid w:val="00182DB2"/>
    <w:rsid w:val="001B50B4"/>
    <w:rsid w:val="002D216B"/>
    <w:rsid w:val="0036293C"/>
    <w:rsid w:val="003D436B"/>
    <w:rsid w:val="004243E0"/>
    <w:rsid w:val="00446BD9"/>
    <w:rsid w:val="004D7E49"/>
    <w:rsid w:val="0062679C"/>
    <w:rsid w:val="00670AEC"/>
    <w:rsid w:val="008450BA"/>
    <w:rsid w:val="0090402A"/>
    <w:rsid w:val="0096113A"/>
    <w:rsid w:val="00A80BDA"/>
    <w:rsid w:val="00AB2B2F"/>
    <w:rsid w:val="00B5279A"/>
    <w:rsid w:val="00BE2EF7"/>
    <w:rsid w:val="00D82F19"/>
    <w:rsid w:val="00E12CEA"/>
    <w:rsid w:val="00E32A7B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Anatoli.Sen'ko</cp:lastModifiedBy>
  <cp:revision>17</cp:revision>
  <cp:lastPrinted>2020-12-08T06:50:00Z</cp:lastPrinted>
  <dcterms:created xsi:type="dcterms:W3CDTF">2020-05-29T12:11:00Z</dcterms:created>
  <dcterms:modified xsi:type="dcterms:W3CDTF">2021-09-27T06:16:00Z</dcterms:modified>
</cp:coreProperties>
</file>