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BB" w:rsidRDefault="00C03DBB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03DBB" w:rsidRDefault="00C03DBB">
      <w:pPr>
        <w:pStyle w:val="newncpi"/>
        <w:ind w:firstLine="0"/>
        <w:jc w:val="center"/>
      </w:pPr>
      <w:r>
        <w:rPr>
          <w:rStyle w:val="datepr"/>
        </w:rPr>
        <w:t>2 марта 2015 г.</w:t>
      </w:r>
      <w:r>
        <w:rPr>
          <w:rStyle w:val="number"/>
        </w:rPr>
        <w:t xml:space="preserve"> № 111</w:t>
      </w:r>
    </w:p>
    <w:p w:rsidR="00C03DBB" w:rsidRDefault="00C03DBB">
      <w:pPr>
        <w:pStyle w:val="title"/>
        <w:ind w:right="3235"/>
      </w:pPr>
      <w:r>
        <w:t>Об учреждении нагрудного знака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і </w:t>
      </w:r>
      <w:proofErr w:type="spellStart"/>
      <w:r>
        <w:t>радыё</w:t>
      </w:r>
      <w:proofErr w:type="spellEnd"/>
      <w:r>
        <w:t>»</w:t>
      </w:r>
    </w:p>
    <w:p w:rsidR="00C03DBB" w:rsidRDefault="00C03DBB">
      <w:pPr>
        <w:pStyle w:val="preamble"/>
      </w:pPr>
      <w:r>
        <w:t xml:space="preserve">В целях сохранения и развития традиций в сфере массовой информации, поощрения работников организаций данной сферы за вклад в ее совершенствование </w:t>
      </w:r>
      <w:r>
        <w:rPr>
          <w:rStyle w:val="razr"/>
        </w:rPr>
        <w:t>постановляю:</w:t>
      </w:r>
    </w:p>
    <w:p w:rsidR="00C03DBB" w:rsidRDefault="00C03DBB">
      <w:pPr>
        <w:pStyle w:val="point"/>
      </w:pPr>
      <w:r>
        <w:t>1. Учредить нагрудный знак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 </w:t>
      </w:r>
      <w:proofErr w:type="spellStart"/>
      <w:r>
        <w:t>радыё</w:t>
      </w:r>
      <w:proofErr w:type="spellEnd"/>
      <w:r>
        <w:t>».</w:t>
      </w:r>
    </w:p>
    <w:p w:rsidR="00C03DBB" w:rsidRDefault="00C03DBB">
      <w:pPr>
        <w:pStyle w:val="point"/>
      </w:pPr>
      <w:r>
        <w:t>2. Утвердить прилагаемые Положение о нагрудном знаке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 </w:t>
      </w:r>
      <w:proofErr w:type="spellStart"/>
      <w:r>
        <w:t>радыё</w:t>
      </w:r>
      <w:proofErr w:type="spellEnd"/>
      <w:r>
        <w:t>», его описание и изображение.</w:t>
      </w:r>
    </w:p>
    <w:p w:rsidR="00C03DBB" w:rsidRDefault="00C03DBB">
      <w:pPr>
        <w:pStyle w:val="point"/>
      </w:pPr>
      <w:r>
        <w:t>3. Финансирование расходов по изготовлению нагрудного знака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 </w:t>
      </w:r>
      <w:proofErr w:type="spellStart"/>
      <w:r>
        <w:t>радыё</w:t>
      </w:r>
      <w:proofErr w:type="spellEnd"/>
      <w:r>
        <w:t>» и удостоверения к нему осуществляется в пределах средств, предусмотренных в республиканском бюджете на содержание Министерства информации, и за счет иных источников в соответствии с законодательством.</w:t>
      </w:r>
    </w:p>
    <w:p w:rsidR="00C03DBB" w:rsidRDefault="00C03DBB">
      <w:pPr>
        <w:pStyle w:val="point"/>
      </w:pPr>
      <w:r>
        <w:t>4. Настоящий Указ вступает в силу со дня его подписания.</w:t>
      </w:r>
    </w:p>
    <w:p w:rsidR="00C03DBB" w:rsidRDefault="00C03DB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1"/>
        <w:gridCol w:w="4688"/>
      </w:tblGrid>
      <w:tr w:rsidR="00C03DBB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03DBB" w:rsidRDefault="00C03DBB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03DBB" w:rsidRDefault="00C03DB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C03DBB" w:rsidRDefault="00C03DB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27"/>
        <w:gridCol w:w="2342"/>
      </w:tblGrid>
      <w:tr w:rsidR="00C03DB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capu1"/>
            </w:pPr>
            <w:r>
              <w:t>УТВЕРЖДЕНО</w:t>
            </w:r>
          </w:p>
          <w:p w:rsidR="00C03DBB" w:rsidRDefault="00C03DBB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02.03.2015 № 111</w:t>
            </w:r>
          </w:p>
        </w:tc>
      </w:tr>
    </w:tbl>
    <w:p w:rsidR="00C03DBB" w:rsidRDefault="00C03DBB">
      <w:pPr>
        <w:pStyle w:val="titleu"/>
      </w:pPr>
      <w:r>
        <w:t>ПОЛОЖЕНИЕ</w:t>
      </w:r>
      <w:r>
        <w:br/>
        <w:t>о нагрудном знаке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 </w:t>
      </w:r>
      <w:proofErr w:type="spellStart"/>
      <w:r>
        <w:t>радыё</w:t>
      </w:r>
      <w:proofErr w:type="spellEnd"/>
      <w:r>
        <w:t>»</w:t>
      </w:r>
    </w:p>
    <w:p w:rsidR="00C03DBB" w:rsidRDefault="00C03DBB">
      <w:pPr>
        <w:pStyle w:val="point"/>
      </w:pPr>
      <w:r>
        <w:t>1. </w:t>
      </w:r>
      <w:proofErr w:type="gramStart"/>
      <w:r>
        <w:t>Нагрудным знаком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і </w:t>
      </w:r>
      <w:proofErr w:type="spellStart"/>
      <w:r>
        <w:t>радыё</w:t>
      </w:r>
      <w:proofErr w:type="spellEnd"/>
      <w:r>
        <w:t>» (далее – нагрудный знак) награждаются работники Министерства информации, подчиненных ему организаций, редакций телевизионных и радиовещательных средств массовой информации, внесшие значительный вклад в развитие и совершенствование телевидения и радиовещания, достигшие высоких результатов в профессиональной деятельности, образцово исполняющие служебные обязанности и проработавшие в сфере массовой информации, как правило, не менее 10 лет.</w:t>
      </w:r>
      <w:proofErr w:type="gramEnd"/>
    </w:p>
    <w:p w:rsidR="00C03DBB" w:rsidRDefault="00C03DBB">
      <w:pPr>
        <w:pStyle w:val="newncpi"/>
      </w:pPr>
      <w:r>
        <w:t>Нагрудным знаком могут награждаться иные лица за особые заслуги и эффективное содействие в реализации государственной политики в сфере массовой информации.</w:t>
      </w:r>
    </w:p>
    <w:p w:rsidR="00C03DBB" w:rsidRDefault="00C03DBB">
      <w:pPr>
        <w:pStyle w:val="point"/>
      </w:pPr>
      <w:r>
        <w:t>2. Порядок представления к награждению нагрудным знаком и форма удостоверения к нему устанавливаются Министерством информации.</w:t>
      </w:r>
    </w:p>
    <w:p w:rsidR="00C03DBB" w:rsidRDefault="00C03DBB">
      <w:pPr>
        <w:pStyle w:val="newncpi"/>
      </w:pPr>
      <w:r>
        <w:t>Награждение нагрудным знаком осуществляется на основании приказа Министра информации.</w:t>
      </w:r>
    </w:p>
    <w:p w:rsidR="00C03DBB" w:rsidRDefault="00C03DBB">
      <w:pPr>
        <w:pStyle w:val="point"/>
      </w:pPr>
      <w:r>
        <w:t>3. Нагрудный знак и удостоверение к нему вручаются в торжественной обстановке лично награждаемому Министром информации либо по его поручению одним из его заместителей.</w:t>
      </w:r>
    </w:p>
    <w:p w:rsidR="00C03DBB" w:rsidRDefault="00C03DBB">
      <w:pPr>
        <w:pStyle w:val="point"/>
      </w:pPr>
      <w:r>
        <w:t>4. При совершении умышленного преступления либо грубого дисциплинарного проступка лица, награжденные нагрудным знаком, могут быть лишены нагрудного знака на основании приказа Министра информации.</w:t>
      </w:r>
    </w:p>
    <w:p w:rsidR="00C03DBB" w:rsidRDefault="00C03DBB">
      <w:pPr>
        <w:pStyle w:val="point"/>
      </w:pPr>
      <w:r>
        <w:t>5. Записи о награждении нагрудным знаком и о лишении нагрудного знака заносятся в трудовую книжку награжденного.</w:t>
      </w:r>
    </w:p>
    <w:p w:rsidR="00C03DBB" w:rsidRDefault="00C03DBB">
      <w:pPr>
        <w:pStyle w:val="point"/>
      </w:pPr>
      <w:r>
        <w:lastRenderedPageBreak/>
        <w:t>6. Нагрудный знак носится на правой стороне груди и размещается после орденов и медалей, а при отсутствии таких наград – на их месте.</w:t>
      </w:r>
    </w:p>
    <w:p w:rsidR="00C03DBB" w:rsidRDefault="00C03DBB">
      <w:pPr>
        <w:pStyle w:val="point"/>
      </w:pPr>
      <w:r>
        <w:t>7. Повторное награждение нагрудным знаком не производится. При утере нагрудного знака и (или) удостоверения к нему дубликаты не выдаются.</w:t>
      </w:r>
    </w:p>
    <w:p w:rsidR="00C03DBB" w:rsidRDefault="00C03DB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27"/>
        <w:gridCol w:w="2342"/>
      </w:tblGrid>
      <w:tr w:rsidR="00C03DB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capu1"/>
            </w:pPr>
            <w:r>
              <w:t>УТВЕРЖДЕНО</w:t>
            </w:r>
          </w:p>
          <w:p w:rsidR="00C03DBB" w:rsidRDefault="00C03DBB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02.03.2015 № 111</w:t>
            </w:r>
          </w:p>
        </w:tc>
      </w:tr>
    </w:tbl>
    <w:p w:rsidR="00C03DBB" w:rsidRDefault="00C03DBB">
      <w:pPr>
        <w:pStyle w:val="titleu"/>
      </w:pPr>
      <w:r>
        <w:t>Описание нагрудного знака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 </w:t>
      </w:r>
      <w:proofErr w:type="spellStart"/>
      <w:r>
        <w:t>радыё</w:t>
      </w:r>
      <w:proofErr w:type="spellEnd"/>
      <w:r>
        <w:t>»</w:t>
      </w:r>
    </w:p>
    <w:p w:rsidR="00C03DBB" w:rsidRDefault="00C03DBB">
      <w:pPr>
        <w:pStyle w:val="newncpi"/>
      </w:pPr>
      <w:r>
        <w:t>Нагрудный знак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 </w:t>
      </w:r>
      <w:proofErr w:type="spellStart"/>
      <w:r>
        <w:t>радыё</w:t>
      </w:r>
      <w:proofErr w:type="spellEnd"/>
      <w:r>
        <w:t>» (далее – нагрудный знак) изготавливается из металла золотистого цвета и представляет собой круг диаметром 32 мм, имеющий рельефную поверхность, в центре которого изображены телекамера и радиомикрофон, с накладным элементом в виде кольца серебристого цвета с надписью «ВЫДАТНІК ТЭЛЕБАЧАННЯ I РАДЫЁ».</w:t>
      </w:r>
    </w:p>
    <w:p w:rsidR="00C03DBB" w:rsidRDefault="00C03DBB">
      <w:pPr>
        <w:pStyle w:val="newncpi"/>
      </w:pPr>
      <w:r>
        <w:t>Оборотная сторона нагрудного знака имеет гладкую поверхность, на которой размещены надпись «МІНІСТЭРСТВА ІНФАРМАЦЫІ РЭСПУБЛІ</w:t>
      </w:r>
      <w:proofErr w:type="gramStart"/>
      <w:r>
        <w:t>К</w:t>
      </w:r>
      <w:proofErr w:type="gramEnd"/>
      <w:r>
        <w:t>І БЕЛАРУСЬ» и порядковый номер нагрудного знака.</w:t>
      </w:r>
    </w:p>
    <w:p w:rsidR="00C03DBB" w:rsidRDefault="00C03DBB">
      <w:pPr>
        <w:pStyle w:val="newncpi"/>
      </w:pPr>
      <w:r>
        <w:t>Нагрудный знак при помощи ушка и кольца соединяется с колодкой прямоугольной формы размером 26 x 25 мм. На колодке закреплена муаровая лента серебристого цвета, имеющая по краям по две вертикальные красные и зеленые полосы. Ширина полос составляет 2 мм. В нижней части колодки – полоса с фрагментом белорусского орнамента.</w:t>
      </w:r>
    </w:p>
    <w:p w:rsidR="00C03DBB" w:rsidRDefault="00C03DBB">
      <w:pPr>
        <w:pStyle w:val="newncpi"/>
      </w:pPr>
      <w:r>
        <w:t>На оборотной стороне колодки находится булавка для крепления нагрудного знака к одежде.</w:t>
      </w:r>
    </w:p>
    <w:p w:rsidR="00C03DBB" w:rsidRDefault="00C03DB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27"/>
        <w:gridCol w:w="2342"/>
      </w:tblGrid>
      <w:tr w:rsidR="00C03DB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capu1"/>
            </w:pPr>
            <w:r>
              <w:t>УТВЕРЖДЕНО</w:t>
            </w:r>
          </w:p>
          <w:p w:rsidR="00C03DBB" w:rsidRDefault="00C03DBB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02.03.2015 № 111</w:t>
            </w:r>
          </w:p>
        </w:tc>
      </w:tr>
    </w:tbl>
    <w:p w:rsidR="00C03DBB" w:rsidRDefault="00C03DBB">
      <w:pPr>
        <w:pStyle w:val="titleu"/>
      </w:pPr>
      <w:r>
        <w:t>Изображение нагрудного знака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 </w:t>
      </w:r>
      <w:proofErr w:type="spellStart"/>
      <w:r>
        <w:t>радыё</w:t>
      </w:r>
      <w:proofErr w:type="spellEnd"/>
      <w:r>
        <w:t>» (цветное)</w:t>
      </w:r>
    </w:p>
    <w:p w:rsidR="00C03DBB" w:rsidRDefault="00C03DBB">
      <w:pPr>
        <w:pStyle w:val="newncpi0"/>
        <w:jc w:val="center"/>
      </w:pPr>
      <w:r>
        <w:rPr>
          <w:noProof/>
        </w:rPr>
        <w:drawing>
          <wp:inline distT="0" distB="0" distL="0" distR="0">
            <wp:extent cx="2457450" cy="2085975"/>
            <wp:effectExtent l="0" t="0" r="0" b="9525"/>
            <wp:docPr id="1" name="Рисунок 1" descr="C:\NCPI_CLIENT\EKBD\Texts\p31500111.files\0200000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p31500111.files\02000001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BB" w:rsidRDefault="00C03DBB">
      <w:pPr>
        <w:pStyle w:val="newncpi0"/>
        <w:jc w:val="center"/>
      </w:pPr>
      <w:r>
        <w:t>Масштаб 1:1</w:t>
      </w:r>
    </w:p>
    <w:p w:rsidR="00C03DBB" w:rsidRDefault="00C03DBB">
      <w:pPr>
        <w:pStyle w:val="newncpi0"/>
        <w:jc w:val="center"/>
      </w:pPr>
      <w:r>
        <w:t> </w:t>
      </w:r>
    </w:p>
    <w:p w:rsidR="00C03DBB" w:rsidRDefault="00C03DBB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>
            <wp:extent cx="4371975" cy="3838575"/>
            <wp:effectExtent l="0" t="0" r="9525" b="9525"/>
            <wp:docPr id="2" name="Рисунок 2" descr="C:\NCPI_CLIENT\EKBD\Texts\p31500111.files\0200000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p31500111.files\02000002jp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BB" w:rsidRDefault="00C03DBB">
      <w:pPr>
        <w:pStyle w:val="newncpi0"/>
        <w:jc w:val="center"/>
      </w:pPr>
      <w:r>
        <w:t>Масштаб 2:1</w:t>
      </w:r>
    </w:p>
    <w:p w:rsidR="00C03DBB" w:rsidRDefault="00C03DB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27"/>
        <w:gridCol w:w="2342"/>
      </w:tblGrid>
      <w:tr w:rsidR="00C03DB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B" w:rsidRDefault="00C03DBB">
            <w:pPr>
              <w:pStyle w:val="capu1"/>
            </w:pPr>
            <w:r>
              <w:t>УТВЕРЖДЕНО</w:t>
            </w:r>
          </w:p>
          <w:p w:rsidR="00C03DBB" w:rsidRDefault="00C03DBB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02.03.2015 № 111</w:t>
            </w:r>
          </w:p>
        </w:tc>
      </w:tr>
    </w:tbl>
    <w:p w:rsidR="00C03DBB" w:rsidRDefault="00C03DBB">
      <w:pPr>
        <w:pStyle w:val="titleu"/>
      </w:pPr>
      <w:r>
        <w:t>Изображение нагрудного знака отличия Министерства информации «</w:t>
      </w:r>
      <w:proofErr w:type="spellStart"/>
      <w:r>
        <w:t>Выдатнік</w:t>
      </w:r>
      <w:proofErr w:type="spellEnd"/>
      <w:r>
        <w:t xml:space="preserve"> </w:t>
      </w:r>
      <w:proofErr w:type="spellStart"/>
      <w:r>
        <w:t>тэлебачання</w:t>
      </w:r>
      <w:proofErr w:type="spellEnd"/>
      <w:r>
        <w:t xml:space="preserve"> i </w:t>
      </w:r>
      <w:proofErr w:type="spellStart"/>
      <w:r>
        <w:t>радыё</w:t>
      </w:r>
      <w:proofErr w:type="spellEnd"/>
      <w:r>
        <w:t xml:space="preserve">» (с передачей цвета условной </w:t>
      </w:r>
      <w:proofErr w:type="spellStart"/>
      <w:r>
        <w:t>шафировкой</w:t>
      </w:r>
      <w:proofErr w:type="spellEnd"/>
      <w:r>
        <w:t>)</w:t>
      </w:r>
    </w:p>
    <w:p w:rsidR="00C03DBB" w:rsidRDefault="00C03DBB">
      <w:pPr>
        <w:pStyle w:val="newncpi0"/>
        <w:jc w:val="center"/>
      </w:pPr>
      <w:r>
        <w:rPr>
          <w:noProof/>
        </w:rPr>
        <w:drawing>
          <wp:inline distT="0" distB="0" distL="0" distR="0">
            <wp:extent cx="2457450" cy="2152650"/>
            <wp:effectExtent l="0" t="0" r="0" b="0"/>
            <wp:docPr id="3" name="Рисунок 3" descr="C:\NCPI_CLIENT\EKBD\Texts\p31500111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NCPI_CLIENT\EKBD\Texts\p31500111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BB" w:rsidRDefault="00C03DBB">
      <w:pPr>
        <w:pStyle w:val="newncpi0"/>
        <w:jc w:val="center"/>
      </w:pPr>
      <w:r>
        <w:t>Масштаб 1:1</w:t>
      </w:r>
    </w:p>
    <w:p w:rsidR="00C03DBB" w:rsidRDefault="00C03DBB">
      <w:pPr>
        <w:pStyle w:val="newncpi0"/>
        <w:jc w:val="center"/>
      </w:pPr>
      <w:r>
        <w:t> </w:t>
      </w:r>
    </w:p>
    <w:p w:rsidR="00C03DBB" w:rsidRDefault="00C03DBB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>
            <wp:extent cx="4362450" cy="3695700"/>
            <wp:effectExtent l="0" t="0" r="0" b="0"/>
            <wp:docPr id="4" name="Рисунок 4" descr="C:\NCPI_CLIENT\EKBD\Texts\p31500111.files\0200000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NCPI_CLIENT\EKBD\Texts\p31500111.files\02000004jp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BB" w:rsidRDefault="00C03DBB">
      <w:pPr>
        <w:pStyle w:val="newncpi0"/>
        <w:jc w:val="center"/>
      </w:pPr>
      <w:r>
        <w:t>Масштаб 2:1</w:t>
      </w:r>
    </w:p>
    <w:p w:rsidR="00C03DBB" w:rsidRDefault="00C03DBB">
      <w:pPr>
        <w:pStyle w:val="newncpi"/>
      </w:pPr>
      <w:r>
        <w:t> </w:t>
      </w:r>
    </w:p>
    <w:p w:rsidR="00A840CF" w:rsidRDefault="00A840CF"/>
    <w:sectPr w:rsidR="00A840CF" w:rsidSect="00C03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F0" w:rsidRDefault="00193CF0" w:rsidP="00C03DBB">
      <w:pPr>
        <w:spacing w:after="0" w:line="240" w:lineRule="auto"/>
      </w:pPr>
      <w:r>
        <w:separator/>
      </w:r>
    </w:p>
  </w:endnote>
  <w:endnote w:type="continuationSeparator" w:id="0">
    <w:p w:rsidR="00193CF0" w:rsidRDefault="00193CF0" w:rsidP="00C0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BB" w:rsidRDefault="00C03D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BB" w:rsidRDefault="00C03D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03DBB" w:rsidTr="00C03DBB">
      <w:tc>
        <w:tcPr>
          <w:tcW w:w="1800" w:type="dxa"/>
          <w:shd w:val="clear" w:color="auto" w:fill="auto"/>
          <w:vAlign w:val="center"/>
        </w:tcPr>
        <w:p w:rsidR="00C03DBB" w:rsidRDefault="00C03DB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1703CCB" wp14:editId="29D91C27">
                <wp:extent cx="1292352" cy="390144"/>
                <wp:effectExtent l="0" t="0" r="3175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03DBB" w:rsidRDefault="00C03DB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03DBB" w:rsidRDefault="00C03DB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C03DBB" w:rsidRPr="00C03DBB" w:rsidRDefault="00C03DB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03DBB" w:rsidRDefault="00C03D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F0" w:rsidRDefault="00193CF0" w:rsidP="00C03DBB">
      <w:pPr>
        <w:spacing w:after="0" w:line="240" w:lineRule="auto"/>
      </w:pPr>
      <w:r>
        <w:separator/>
      </w:r>
    </w:p>
  </w:footnote>
  <w:footnote w:type="continuationSeparator" w:id="0">
    <w:p w:rsidR="00193CF0" w:rsidRDefault="00193CF0" w:rsidP="00C0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BB" w:rsidRDefault="00C03DBB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3DBB" w:rsidRDefault="00C03D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BB" w:rsidRPr="00C03DBB" w:rsidRDefault="00C03DBB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03DBB">
      <w:rPr>
        <w:rStyle w:val="a7"/>
        <w:rFonts w:ascii="Times New Roman" w:hAnsi="Times New Roman" w:cs="Times New Roman"/>
        <w:sz w:val="24"/>
      </w:rPr>
      <w:fldChar w:fldCharType="begin"/>
    </w:r>
    <w:r w:rsidRPr="00C03DB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03DB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03DBB">
      <w:rPr>
        <w:rStyle w:val="a7"/>
        <w:rFonts w:ascii="Times New Roman" w:hAnsi="Times New Roman" w:cs="Times New Roman"/>
        <w:sz w:val="24"/>
      </w:rPr>
      <w:fldChar w:fldCharType="end"/>
    </w:r>
  </w:p>
  <w:p w:rsidR="00C03DBB" w:rsidRPr="00C03DBB" w:rsidRDefault="00C03DB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BB" w:rsidRDefault="00C03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BB"/>
    <w:rsid w:val="00193CF0"/>
    <w:rsid w:val="00A840CF"/>
    <w:rsid w:val="00C03DBB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03DB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03DB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03D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03D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03DB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03DB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03D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03DB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03DB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03DB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03DB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03DBB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C03DBB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C03DB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03DB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0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3DBB"/>
  </w:style>
  <w:style w:type="paragraph" w:styleId="a5">
    <w:name w:val="footer"/>
    <w:basedOn w:val="a"/>
    <w:link w:val="a6"/>
    <w:uiPriority w:val="99"/>
    <w:unhideWhenUsed/>
    <w:rsid w:val="00C0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3DBB"/>
  </w:style>
  <w:style w:type="character" w:styleId="a7">
    <w:name w:val="page number"/>
    <w:basedOn w:val="a0"/>
    <w:uiPriority w:val="99"/>
    <w:semiHidden/>
    <w:unhideWhenUsed/>
    <w:rsid w:val="00C03DBB"/>
  </w:style>
  <w:style w:type="table" w:styleId="a8">
    <w:name w:val="Table Grid"/>
    <w:basedOn w:val="a1"/>
    <w:uiPriority w:val="59"/>
    <w:rsid w:val="00C0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03DB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03DB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03D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03D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03DB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03DB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03D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03DB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03DB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03DB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03DB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03DBB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C03DBB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C03DB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03DB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0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3DBB"/>
  </w:style>
  <w:style w:type="paragraph" w:styleId="a5">
    <w:name w:val="footer"/>
    <w:basedOn w:val="a"/>
    <w:link w:val="a6"/>
    <w:uiPriority w:val="99"/>
    <w:unhideWhenUsed/>
    <w:rsid w:val="00C0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3DBB"/>
  </w:style>
  <w:style w:type="character" w:styleId="a7">
    <w:name w:val="page number"/>
    <w:basedOn w:val="a0"/>
    <w:uiPriority w:val="99"/>
    <w:semiHidden/>
    <w:unhideWhenUsed/>
    <w:rsid w:val="00C03DBB"/>
  </w:style>
  <w:style w:type="table" w:styleId="a8">
    <w:name w:val="Table Grid"/>
    <w:basedOn w:val="a1"/>
    <w:uiPriority w:val="59"/>
    <w:rsid w:val="00C0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3783</Characters>
  <Application>Microsoft Office Word</Application>
  <DocSecurity>0</DocSecurity>
  <Lines>105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2026-04-10T09:35:00Z</dcterms:created>
  <dcterms:modified xsi:type="dcterms:W3CDTF">2026-04-10T09:35:00Z</dcterms:modified>
</cp:coreProperties>
</file>